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F3BD" w14:textId="69CCD2EF" w:rsidR="007A232C" w:rsidRPr="00FD7732" w:rsidRDefault="5CB30327" w:rsidP="5CB30327">
      <w:pPr>
        <w:pBdr>
          <w:bottom w:val="single" w:sz="4" w:space="1" w:color="auto"/>
        </w:pBdr>
        <w:rPr>
          <w:rFonts w:ascii="Corbel" w:eastAsia="Corbel" w:hAnsi="Corbel" w:cs="Corbel"/>
          <w:sz w:val="16"/>
          <w:szCs w:val="16"/>
        </w:rPr>
      </w:pPr>
      <w:r w:rsidRPr="5CB30327">
        <w:rPr>
          <w:rFonts w:ascii="Corbel" w:eastAsia="Corbel" w:hAnsi="Corbel" w:cs="Corbel"/>
          <w:sz w:val="16"/>
          <w:szCs w:val="16"/>
        </w:rPr>
        <w:t xml:space="preserve">February 2016                                                                                                                                                                                                                                                                          </w:t>
      </w:r>
      <w:r w:rsidR="00930312">
        <w:rPr>
          <w:rFonts w:ascii="Corbel" w:eastAsia="Corbel" w:hAnsi="Corbel" w:cs="Corbel"/>
          <w:sz w:val="16"/>
          <w:szCs w:val="16"/>
        </w:rPr>
        <w:t xml:space="preserve">                             </w:t>
      </w:r>
    </w:p>
    <w:p w14:paraId="4D01C92C" w14:textId="2B8EC4C0" w:rsidR="007A232C" w:rsidRPr="00742318" w:rsidRDefault="5CB30327" w:rsidP="5CB30327">
      <w:pPr>
        <w:jc w:val="center"/>
        <w:rPr>
          <w:rFonts w:ascii="Papyrus" w:eastAsia="Papyrus" w:hAnsi="Papyrus" w:cs="Papyrus"/>
          <w:b/>
          <w:bCs/>
          <w:sz w:val="32"/>
          <w:szCs w:val="32"/>
        </w:rPr>
      </w:pPr>
      <w:r w:rsidRPr="5CB30327">
        <w:rPr>
          <w:rFonts w:ascii="Papyrus" w:eastAsia="Papyrus" w:hAnsi="Papyrus" w:cs="Papyrus"/>
          <w:b/>
          <w:bCs/>
          <w:sz w:val="28"/>
          <w:szCs w:val="28"/>
        </w:rPr>
        <w:t>St. Charles College</w:t>
      </w:r>
      <w:r w:rsidR="00D36EEC">
        <w:rPr>
          <w:noProof/>
          <w:lang w:val="en-CA" w:eastAsia="en-CA"/>
        </w:rPr>
        <w:drawing>
          <wp:inline distT="0" distB="0" distL="0" distR="0" wp14:anchorId="22579520" wp14:editId="1730B2A8">
            <wp:extent cx="454896" cy="539308"/>
            <wp:effectExtent l="0" t="0" r="0" b="0"/>
            <wp:docPr id="6770673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896" cy="539308"/>
                    </a:xfrm>
                    <a:prstGeom prst="rect">
                      <a:avLst/>
                    </a:prstGeom>
                  </pic:spPr>
                </pic:pic>
              </a:graphicData>
            </a:graphic>
          </wp:inline>
        </w:drawing>
      </w:r>
    </w:p>
    <w:p w14:paraId="271BF3BF" w14:textId="428D6E4A" w:rsidR="007A232C" w:rsidRPr="00742318" w:rsidRDefault="5CB30327" w:rsidP="5CB30327">
      <w:pPr>
        <w:jc w:val="center"/>
        <w:rPr>
          <w:rFonts w:ascii="Papyrus" w:eastAsia="Papyrus" w:hAnsi="Papyrus" w:cs="Papyrus"/>
          <w:b/>
          <w:bCs/>
          <w:sz w:val="32"/>
          <w:szCs w:val="32"/>
        </w:rPr>
      </w:pPr>
      <w:r w:rsidRPr="5CB30327">
        <w:rPr>
          <w:rFonts w:ascii="Papyrus" w:eastAsia="Papyrus" w:hAnsi="Papyrus" w:cs="Papyrus"/>
          <w:b/>
          <w:bCs/>
          <w:sz w:val="36"/>
          <w:szCs w:val="36"/>
        </w:rPr>
        <w:t xml:space="preserve"> </w:t>
      </w:r>
      <w:r w:rsidRPr="5CB30327">
        <w:rPr>
          <w:rFonts w:ascii="Papyrus" w:eastAsia="Papyrus" w:hAnsi="Papyrus" w:cs="Papyrus"/>
          <w:b/>
          <w:bCs/>
          <w:sz w:val="32"/>
          <w:szCs w:val="32"/>
        </w:rPr>
        <w:t>Cooperative Education</w:t>
      </w:r>
    </w:p>
    <w:p w14:paraId="271BF3C0" w14:textId="24B05E07" w:rsidR="007A232C" w:rsidRPr="00742318" w:rsidRDefault="00930312" w:rsidP="5CB30327">
      <w:pPr>
        <w:jc w:val="center"/>
        <w:rPr>
          <w:rFonts w:ascii="Papyrus" w:eastAsia="Papyrus" w:hAnsi="Papyrus" w:cs="Papyrus"/>
          <w:b/>
          <w:bCs/>
          <w:sz w:val="8"/>
          <w:szCs w:val="8"/>
        </w:rPr>
      </w:pPr>
      <w:r>
        <w:rPr>
          <w:rFonts w:ascii="Papyrus" w:eastAsia="Papyrus" w:hAnsi="Papyrus" w:cs="Papyrus"/>
          <w:b/>
          <w:bCs/>
          <w:sz w:val="8"/>
          <w:szCs w:val="8"/>
        </w:rPr>
        <w:t>----------------</w:t>
      </w:r>
      <w:r w:rsidR="5CB30327" w:rsidRPr="5CB30327">
        <w:rPr>
          <w:rFonts w:ascii="Papyrus" w:eastAsia="Papyrus" w:hAnsi="Papyrus" w:cs="Papyrus"/>
          <w:b/>
          <w:bCs/>
          <w:sz w:val="8"/>
          <w:szCs w:val="8"/>
        </w:rPr>
        <w:t>____________________________________________________________________________________________________________________________________________________________________________________________________________________</w:t>
      </w:r>
    </w:p>
    <w:p w14:paraId="271BF3C1" w14:textId="3ED356B3" w:rsidR="007A232C" w:rsidRDefault="5CB30327" w:rsidP="5CB30327">
      <w:pPr>
        <w:jc w:val="center"/>
        <w:rPr>
          <w:rFonts w:ascii="Papyrus" w:eastAsia="Papyrus" w:hAnsi="Papyrus" w:cs="Papyrus"/>
        </w:rPr>
      </w:pPr>
      <w:r w:rsidRPr="5CB30327">
        <w:rPr>
          <w:rFonts w:ascii="Papyrus" w:eastAsia="Papyrus" w:hAnsi="Papyrus" w:cs="Papyrus"/>
        </w:rPr>
        <w:t xml:space="preserve"> Teacher:  Mrs. Humphrey</w:t>
      </w:r>
    </w:p>
    <w:p w14:paraId="4CB1F189" w14:textId="6A91311F" w:rsidR="00C63B7C" w:rsidRPr="00742318" w:rsidRDefault="5CB30327" w:rsidP="5CB30327">
      <w:pPr>
        <w:jc w:val="center"/>
        <w:rPr>
          <w:rFonts w:ascii="Papyrus" w:eastAsia="Papyrus" w:hAnsi="Papyrus" w:cs="Papyrus"/>
        </w:rPr>
      </w:pPr>
      <w:r w:rsidRPr="5CB30327">
        <w:rPr>
          <w:rFonts w:ascii="Papyrus" w:eastAsia="Papyrus" w:hAnsi="Papyrus" w:cs="Papyrus"/>
        </w:rPr>
        <w:t>http://humphreyj.weebly.com/</w:t>
      </w:r>
    </w:p>
    <w:p w14:paraId="271BF3C2" w14:textId="77777777" w:rsidR="007A232C" w:rsidRPr="00742318" w:rsidRDefault="007A232C" w:rsidP="007A232C">
      <w:pPr>
        <w:pBdr>
          <w:bottom w:val="single" w:sz="4" w:space="1" w:color="auto"/>
        </w:pBdr>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5166"/>
      </w:tblGrid>
      <w:tr w:rsidR="007A232C" w:rsidRPr="00782676" w14:paraId="271BF3D4" w14:textId="77777777" w:rsidTr="5CB30327">
        <w:tc>
          <w:tcPr>
            <w:tcW w:w="5166" w:type="dxa"/>
          </w:tcPr>
          <w:p w14:paraId="271BF3C3" w14:textId="77777777" w:rsidR="00791B96" w:rsidRPr="00782676" w:rsidRDefault="00791B96" w:rsidP="007A232C">
            <w:pPr>
              <w:rPr>
                <w:b/>
                <w:sz w:val="16"/>
                <w:szCs w:val="16"/>
                <w:u w:val="single"/>
              </w:rPr>
            </w:pPr>
          </w:p>
          <w:p w14:paraId="271BF3C4" w14:textId="77777777" w:rsidR="007A232C" w:rsidRPr="00782676" w:rsidRDefault="5CB30327" w:rsidP="5CB30327">
            <w:pPr>
              <w:rPr>
                <w:b/>
                <w:bCs/>
                <w:sz w:val="18"/>
                <w:szCs w:val="18"/>
                <w:u w:val="single"/>
              </w:rPr>
            </w:pPr>
            <w:r w:rsidRPr="5CB30327">
              <w:rPr>
                <w:b/>
                <w:bCs/>
                <w:sz w:val="18"/>
                <w:szCs w:val="18"/>
                <w:u w:val="single"/>
              </w:rPr>
              <w:t>TERM MARK BREAKDOWN:</w:t>
            </w:r>
          </w:p>
          <w:p w14:paraId="271BF3C5" w14:textId="77777777" w:rsidR="007A232C" w:rsidRPr="00782676" w:rsidRDefault="007A232C" w:rsidP="007A232C">
            <w:pPr>
              <w:rPr>
                <w:b/>
                <w:sz w:val="16"/>
                <w:szCs w:val="16"/>
              </w:rPr>
            </w:pPr>
          </w:p>
          <w:p w14:paraId="271BF3C6" w14:textId="79F4DA49" w:rsidR="007A232C" w:rsidRPr="00782676" w:rsidRDefault="5CB30327" w:rsidP="5CB30327">
            <w:pPr>
              <w:rPr>
                <w:sz w:val="18"/>
                <w:szCs w:val="18"/>
              </w:rPr>
            </w:pPr>
            <w:r w:rsidRPr="5CB30327">
              <w:rPr>
                <w:sz w:val="18"/>
                <w:szCs w:val="18"/>
              </w:rPr>
              <w:t xml:space="preserve">Knowledge/Understanding ………………………………..  25% %   </w:t>
            </w:r>
          </w:p>
          <w:p w14:paraId="271BF3C7" w14:textId="77777777" w:rsidR="007A232C" w:rsidRPr="00782676" w:rsidRDefault="5CB30327" w:rsidP="5CB30327">
            <w:pPr>
              <w:rPr>
                <w:sz w:val="18"/>
                <w:szCs w:val="18"/>
              </w:rPr>
            </w:pPr>
            <w:r w:rsidRPr="5CB30327">
              <w:rPr>
                <w:sz w:val="18"/>
                <w:szCs w:val="18"/>
              </w:rPr>
              <w:t>Thinking/Inquiry …………………………………………....  25 %</w:t>
            </w:r>
          </w:p>
          <w:p w14:paraId="271BF3C8" w14:textId="77777777" w:rsidR="007A232C" w:rsidRPr="00782676" w:rsidRDefault="5CB30327" w:rsidP="5CB30327">
            <w:pPr>
              <w:rPr>
                <w:sz w:val="18"/>
                <w:szCs w:val="18"/>
              </w:rPr>
            </w:pPr>
            <w:r w:rsidRPr="5CB30327">
              <w:rPr>
                <w:sz w:val="18"/>
                <w:szCs w:val="18"/>
              </w:rPr>
              <w:t>Communication …………………………………………….  25 %</w:t>
            </w:r>
          </w:p>
          <w:p w14:paraId="271BF3C9" w14:textId="77777777" w:rsidR="007A232C" w:rsidRPr="00782676" w:rsidRDefault="5CB30327" w:rsidP="5CB30327">
            <w:pPr>
              <w:rPr>
                <w:sz w:val="18"/>
                <w:szCs w:val="18"/>
              </w:rPr>
            </w:pPr>
            <w:r w:rsidRPr="5CB30327">
              <w:rPr>
                <w:sz w:val="18"/>
                <w:szCs w:val="18"/>
              </w:rPr>
              <w:t>Application ………………………………………………….  25 %</w:t>
            </w:r>
          </w:p>
          <w:p w14:paraId="271BF3CA" w14:textId="77777777" w:rsidR="007A232C" w:rsidRPr="00782676" w:rsidRDefault="007A232C" w:rsidP="007A232C">
            <w:pPr>
              <w:rPr>
                <w:b/>
                <w:sz w:val="16"/>
                <w:szCs w:val="16"/>
              </w:rPr>
            </w:pPr>
          </w:p>
          <w:p w14:paraId="271BF3CB" w14:textId="77777777" w:rsidR="007A232C" w:rsidRPr="00782676" w:rsidRDefault="5CB30327" w:rsidP="5CB30327">
            <w:pPr>
              <w:rPr>
                <w:b/>
                <w:bCs/>
                <w:sz w:val="18"/>
                <w:szCs w:val="18"/>
              </w:rPr>
            </w:pPr>
            <w:r w:rsidRPr="5CB30327">
              <w:rPr>
                <w:b/>
                <w:bCs/>
                <w:sz w:val="18"/>
                <w:szCs w:val="18"/>
              </w:rPr>
              <w:t>Term Mark</w:t>
            </w:r>
            <w:r w:rsidRPr="5CB30327">
              <w:rPr>
                <w:sz w:val="18"/>
                <w:szCs w:val="18"/>
              </w:rPr>
              <w:t xml:space="preserve"> ………………………………………………..  </w:t>
            </w:r>
            <w:r w:rsidRPr="5CB30327">
              <w:rPr>
                <w:b/>
                <w:bCs/>
                <w:sz w:val="18"/>
                <w:szCs w:val="18"/>
              </w:rPr>
              <w:t>100 %</w:t>
            </w:r>
          </w:p>
        </w:tc>
        <w:tc>
          <w:tcPr>
            <w:tcW w:w="5166" w:type="dxa"/>
          </w:tcPr>
          <w:p w14:paraId="271BF3CC" w14:textId="77777777" w:rsidR="00791B96" w:rsidRPr="00782676" w:rsidRDefault="00791B96" w:rsidP="007A232C">
            <w:pPr>
              <w:rPr>
                <w:b/>
                <w:sz w:val="16"/>
                <w:szCs w:val="16"/>
                <w:u w:val="single"/>
              </w:rPr>
            </w:pPr>
          </w:p>
          <w:p w14:paraId="271BF3CD" w14:textId="77777777" w:rsidR="007A232C" w:rsidRPr="00782676" w:rsidRDefault="5CB30327" w:rsidP="5CB30327">
            <w:pPr>
              <w:rPr>
                <w:b/>
                <w:bCs/>
                <w:sz w:val="18"/>
                <w:szCs w:val="18"/>
                <w:u w:val="single"/>
              </w:rPr>
            </w:pPr>
            <w:r w:rsidRPr="5CB30327">
              <w:rPr>
                <w:b/>
                <w:bCs/>
                <w:sz w:val="18"/>
                <w:szCs w:val="18"/>
                <w:u w:val="single"/>
              </w:rPr>
              <w:t>EVALUATION:</w:t>
            </w:r>
          </w:p>
          <w:p w14:paraId="271BF3CE" w14:textId="77777777" w:rsidR="007A232C" w:rsidRPr="00782676" w:rsidRDefault="007A232C" w:rsidP="007A232C">
            <w:pPr>
              <w:rPr>
                <w:b/>
                <w:sz w:val="16"/>
                <w:szCs w:val="16"/>
              </w:rPr>
            </w:pPr>
          </w:p>
          <w:p w14:paraId="271BF3CF" w14:textId="58762F74" w:rsidR="007A232C" w:rsidRPr="00782676" w:rsidRDefault="5CB30327" w:rsidP="5CB30327">
            <w:pPr>
              <w:spacing w:line="360" w:lineRule="auto"/>
              <w:rPr>
                <w:sz w:val="18"/>
                <w:szCs w:val="18"/>
              </w:rPr>
            </w:pPr>
            <w:r w:rsidRPr="5CB30327">
              <w:rPr>
                <w:sz w:val="18"/>
                <w:szCs w:val="18"/>
              </w:rPr>
              <w:t xml:space="preserve">Term Mark: ………………………….70%        </w:t>
            </w:r>
          </w:p>
          <w:p w14:paraId="271BF3D0" w14:textId="72C072F4" w:rsidR="007A232C" w:rsidRPr="00782676" w:rsidRDefault="5CB30327" w:rsidP="5CB30327">
            <w:pPr>
              <w:spacing w:line="360" w:lineRule="auto"/>
              <w:rPr>
                <w:sz w:val="18"/>
                <w:szCs w:val="18"/>
              </w:rPr>
            </w:pPr>
            <w:r w:rsidRPr="5CB30327">
              <w:rPr>
                <w:sz w:val="18"/>
                <w:szCs w:val="18"/>
              </w:rPr>
              <w:t xml:space="preserve">Formal Exam/Culminating Task: … 30 % </w:t>
            </w:r>
          </w:p>
          <w:p w14:paraId="271BF3D1" w14:textId="77777777" w:rsidR="007A232C" w:rsidRPr="00782676" w:rsidRDefault="007A232C" w:rsidP="007A232C">
            <w:pPr>
              <w:rPr>
                <w:sz w:val="16"/>
                <w:szCs w:val="16"/>
              </w:rPr>
            </w:pPr>
          </w:p>
          <w:p w14:paraId="271BF3D2" w14:textId="77777777" w:rsidR="00D42218" w:rsidRPr="00782676" w:rsidRDefault="00D42218" w:rsidP="007A232C">
            <w:pPr>
              <w:rPr>
                <w:sz w:val="16"/>
                <w:szCs w:val="16"/>
              </w:rPr>
            </w:pPr>
          </w:p>
          <w:p w14:paraId="271BF3D3" w14:textId="0294D9BE" w:rsidR="007A232C" w:rsidRPr="00782676" w:rsidRDefault="5CB30327" w:rsidP="5CB30327">
            <w:pPr>
              <w:rPr>
                <w:sz w:val="16"/>
                <w:szCs w:val="16"/>
              </w:rPr>
            </w:pPr>
            <w:r w:rsidRPr="5CB30327">
              <w:rPr>
                <w:b/>
                <w:bCs/>
                <w:sz w:val="18"/>
                <w:szCs w:val="18"/>
              </w:rPr>
              <w:t>Final Evaluation Mark</w:t>
            </w:r>
            <w:r w:rsidRPr="5CB30327">
              <w:rPr>
                <w:sz w:val="18"/>
                <w:szCs w:val="18"/>
              </w:rPr>
              <w:t xml:space="preserve"> ………...... </w:t>
            </w:r>
            <w:r w:rsidRPr="5CB30327">
              <w:rPr>
                <w:b/>
                <w:bCs/>
                <w:sz w:val="18"/>
                <w:szCs w:val="18"/>
              </w:rPr>
              <w:t>100 %</w:t>
            </w:r>
          </w:p>
        </w:tc>
      </w:tr>
    </w:tbl>
    <w:p w14:paraId="271BF3D5" w14:textId="77777777" w:rsidR="007A232C" w:rsidRPr="00782676" w:rsidRDefault="007A232C" w:rsidP="007A232C">
      <w:pPr>
        <w:rPr>
          <w:b/>
          <w:sz w:val="16"/>
          <w:szCs w:val="16"/>
        </w:rPr>
      </w:pPr>
    </w:p>
    <w:p w14:paraId="271BF3D6" w14:textId="77777777" w:rsidR="00F97B85" w:rsidRPr="004412A6" w:rsidRDefault="5CB30327" w:rsidP="5CB30327">
      <w:pPr>
        <w:autoSpaceDE w:val="0"/>
        <w:autoSpaceDN w:val="0"/>
        <w:adjustRightInd w:val="0"/>
        <w:jc w:val="center"/>
        <w:rPr>
          <w:i/>
          <w:iCs/>
          <w:sz w:val="18"/>
          <w:szCs w:val="18"/>
        </w:rPr>
      </w:pPr>
      <w:r w:rsidRPr="5CB30327">
        <w:rPr>
          <w:i/>
          <w:iCs/>
          <w:sz w:val="18"/>
          <w:szCs w:val="18"/>
        </w:rPr>
        <w:t>* A student whose achievement is below Level 1 (50%) at the end of the course will not obtain the credit. *</w:t>
      </w:r>
    </w:p>
    <w:p w14:paraId="4C60A35E" w14:textId="77777777" w:rsidR="00930312" w:rsidRDefault="00930312" w:rsidP="5CB30327">
      <w:pPr>
        <w:rPr>
          <w:b/>
          <w:bCs/>
          <w:i/>
          <w:iCs/>
        </w:rPr>
      </w:pPr>
    </w:p>
    <w:p w14:paraId="6C1AAC44" w14:textId="639B001F" w:rsidR="5CB30327" w:rsidRDefault="5CB30327" w:rsidP="5CB30327">
      <w:pPr>
        <w:rPr>
          <w:rFonts w:eastAsia="Arial"/>
        </w:rPr>
      </w:pPr>
      <w:r w:rsidRPr="5CB30327">
        <w:rPr>
          <w:b/>
          <w:bCs/>
          <w:i/>
          <w:iCs/>
        </w:rPr>
        <w:t>Course Description:</w:t>
      </w:r>
      <w:r w:rsidRPr="5CB30327">
        <w:rPr>
          <w:i/>
          <w:iCs/>
        </w:rPr>
        <w:t xml:space="preserve"> </w:t>
      </w:r>
      <w:r w:rsidRPr="5CB30327">
        <w:rPr>
          <w:rFonts w:eastAsia="Arial"/>
          <w:b/>
          <w:bCs/>
        </w:rPr>
        <w:t xml:space="preserve">Cooperative Education </w:t>
      </w:r>
      <w:r w:rsidRPr="5CB30327">
        <w:rPr>
          <w:rFonts w:eastAsia="Arial"/>
        </w:rPr>
        <w:t xml:space="preserve">is a unique learning opportunity that extends the learning in one or more related subjects into the workplace. The opportunity to experience business, industry and the community helps students explore career options and gather information they need to make informed decisions about their </w:t>
      </w:r>
      <w:r w:rsidR="00930312" w:rsidRPr="5CB30327">
        <w:rPr>
          <w:rFonts w:eastAsia="Arial"/>
        </w:rPr>
        <w:t>post-secondary</w:t>
      </w:r>
      <w:r w:rsidRPr="5CB30327">
        <w:rPr>
          <w:rFonts w:eastAsia="Arial"/>
        </w:rPr>
        <w:t xml:space="preserve"> destination. Students increase their self-knowledge while developing valuable transferable skills and gain an understanding of the importance of attitude, teamwork and personal management skills in the workplace. </w:t>
      </w:r>
    </w:p>
    <w:p w14:paraId="66FCE662" w14:textId="77777777" w:rsidR="00930312" w:rsidRDefault="00930312" w:rsidP="5CB30327">
      <w:pPr>
        <w:rPr>
          <w:b/>
          <w:bCs/>
          <w:color w:val="000000" w:themeColor="text1"/>
          <w:sz w:val="22"/>
          <w:szCs w:val="22"/>
        </w:rPr>
      </w:pPr>
    </w:p>
    <w:p w14:paraId="4C2C0FAB" w14:textId="545549CB" w:rsidR="5CB30327" w:rsidRDefault="5CB30327" w:rsidP="5CB30327">
      <w:pPr>
        <w:rPr>
          <w:b/>
          <w:bCs/>
          <w:color w:val="000000" w:themeColor="text1"/>
          <w:sz w:val="22"/>
          <w:szCs w:val="22"/>
        </w:rPr>
      </w:pPr>
      <w:r w:rsidRPr="5CB30327">
        <w:rPr>
          <w:b/>
          <w:bCs/>
          <w:color w:val="000000" w:themeColor="text1"/>
          <w:sz w:val="22"/>
          <w:szCs w:val="22"/>
        </w:rPr>
        <w:t xml:space="preserve">COURSE EXPECTATIONS: </w:t>
      </w:r>
    </w:p>
    <w:p w14:paraId="1BB8F908" w14:textId="77777777" w:rsidR="5CB30327" w:rsidRDefault="5CB30327" w:rsidP="5CB30327">
      <w:pPr>
        <w:rPr>
          <w:i/>
          <w:iCs/>
          <w:color w:val="231F20"/>
          <w:sz w:val="18"/>
          <w:szCs w:val="18"/>
          <w:u w:val="single"/>
        </w:rPr>
      </w:pPr>
      <w:r w:rsidRPr="5CB30327">
        <w:rPr>
          <w:color w:val="000000" w:themeColor="text1"/>
          <w:sz w:val="20"/>
          <w:szCs w:val="20"/>
        </w:rPr>
        <w:t>A detailed list of Overall</w:t>
      </w:r>
      <w:r w:rsidRPr="5CB30327">
        <w:rPr>
          <w:color w:val="231F20"/>
          <w:sz w:val="20"/>
          <w:szCs w:val="20"/>
        </w:rPr>
        <w:t xml:space="preserve"> </w:t>
      </w:r>
      <w:r w:rsidRPr="5CB30327">
        <w:rPr>
          <w:color w:val="231F20"/>
          <w:sz w:val="18"/>
          <w:szCs w:val="18"/>
        </w:rPr>
        <w:t xml:space="preserve">and specific course expectations can be found at: </w:t>
      </w:r>
      <w:hyperlink r:id="rId8">
        <w:r w:rsidRPr="5CB30327">
          <w:rPr>
            <w:rStyle w:val="Hyperlink"/>
            <w:i/>
            <w:iCs/>
            <w:color w:val="auto"/>
            <w:sz w:val="18"/>
            <w:szCs w:val="18"/>
          </w:rPr>
          <w:t>www.curriculum.org</w:t>
        </w:r>
      </w:hyperlink>
      <w:r w:rsidRPr="5CB30327">
        <w:rPr>
          <w:i/>
          <w:iCs/>
          <w:sz w:val="18"/>
          <w:szCs w:val="18"/>
          <w:u w:val="single"/>
        </w:rPr>
        <w:t>.</w:t>
      </w:r>
    </w:p>
    <w:p w14:paraId="134C0B6C" w14:textId="6FE7B78F" w:rsidR="5CB30327" w:rsidRDefault="5CB30327" w:rsidP="5CB30327">
      <w:pPr>
        <w:rPr>
          <w:rFonts w:eastAsia="Arial"/>
          <w:i/>
          <w:iCs/>
        </w:rPr>
      </w:pPr>
    </w:p>
    <w:p w14:paraId="07303EA6" w14:textId="0474CFA8" w:rsidR="5CB30327" w:rsidRDefault="5CB30327" w:rsidP="5CB30327">
      <w:pPr>
        <w:rPr>
          <w:i/>
          <w:iCs/>
          <w:sz w:val="18"/>
          <w:szCs w:val="18"/>
        </w:rPr>
      </w:pPr>
      <w:r w:rsidRPr="5CB30327">
        <w:rPr>
          <w:rFonts w:ascii="Times New Roman" w:hAnsi="Times New Roman" w:cs="Times New Roman"/>
          <w:b/>
          <w:bCs/>
          <w:i/>
          <w:iCs/>
          <w:sz w:val="28"/>
          <w:szCs w:val="28"/>
        </w:rPr>
        <w:t>Division of Study Include</w:t>
      </w:r>
      <w:r w:rsidRPr="5CB30327">
        <w:rPr>
          <w:rFonts w:ascii="Times New Roman" w:hAnsi="Times New Roman" w:cs="Times New Roman"/>
          <w:i/>
          <w:iCs/>
          <w:sz w:val="18"/>
          <w:szCs w:val="18"/>
        </w:rPr>
        <w:t>:</w:t>
      </w:r>
    </w:p>
    <w:p w14:paraId="47027841" w14:textId="2D8AD754" w:rsidR="5CB30327" w:rsidRDefault="5CB30327" w:rsidP="5CB30327">
      <w:pPr>
        <w:pStyle w:val="ListParagraph"/>
        <w:numPr>
          <w:ilvl w:val="0"/>
          <w:numId w:val="2"/>
        </w:numPr>
        <w:rPr>
          <w:rFonts w:ascii="Arial" w:eastAsia="Arial" w:hAnsi="Arial" w:cs="Arial"/>
          <w:sz w:val="24"/>
          <w:szCs w:val="24"/>
        </w:rPr>
      </w:pPr>
      <w:r w:rsidRPr="5CB30327">
        <w:rPr>
          <w:i/>
          <w:iCs/>
          <w:sz w:val="24"/>
          <w:szCs w:val="24"/>
        </w:rPr>
        <w:t>Pre-Integration</w:t>
      </w:r>
    </w:p>
    <w:p w14:paraId="12C818F1" w14:textId="7C8CC411" w:rsidR="5CB30327" w:rsidRDefault="5CB30327" w:rsidP="5CB30327">
      <w:pPr>
        <w:pStyle w:val="ListParagraph"/>
        <w:numPr>
          <w:ilvl w:val="0"/>
          <w:numId w:val="2"/>
        </w:numPr>
        <w:rPr>
          <w:rFonts w:ascii="Arial" w:eastAsia="Arial" w:hAnsi="Arial" w:cs="Arial"/>
          <w:sz w:val="24"/>
          <w:szCs w:val="24"/>
        </w:rPr>
      </w:pPr>
      <w:r w:rsidRPr="5CB30327">
        <w:rPr>
          <w:i/>
          <w:iCs/>
          <w:sz w:val="24"/>
          <w:szCs w:val="24"/>
        </w:rPr>
        <w:t>Integration: Health and Safety, Resume Building, Employment Standards, Unions, Confidentiality</w:t>
      </w:r>
    </w:p>
    <w:p w14:paraId="3E71E7BC" w14:textId="4BA2AB5B" w:rsidR="5CB30327" w:rsidRDefault="5CB30327" w:rsidP="5CB30327">
      <w:pPr>
        <w:pStyle w:val="ListParagraph"/>
        <w:numPr>
          <w:ilvl w:val="0"/>
          <w:numId w:val="2"/>
        </w:numPr>
        <w:rPr>
          <w:rFonts w:ascii="Arial" w:eastAsia="Arial" w:hAnsi="Arial" w:cs="Arial"/>
          <w:sz w:val="24"/>
          <w:szCs w:val="24"/>
        </w:rPr>
      </w:pPr>
      <w:r w:rsidRPr="5CB30327">
        <w:rPr>
          <w:i/>
          <w:iCs/>
          <w:sz w:val="24"/>
          <w:szCs w:val="24"/>
        </w:rPr>
        <w:t>Employment</w:t>
      </w:r>
    </w:p>
    <w:p w14:paraId="5B805290" w14:textId="06CEB9B0" w:rsidR="5CB30327" w:rsidRDefault="5CB30327" w:rsidP="5CB30327">
      <w:pPr>
        <w:pStyle w:val="ListParagraph"/>
        <w:numPr>
          <w:ilvl w:val="0"/>
          <w:numId w:val="2"/>
        </w:numPr>
        <w:rPr>
          <w:rFonts w:ascii="Arial" w:eastAsia="Arial" w:hAnsi="Arial" w:cs="Arial"/>
          <w:sz w:val="24"/>
          <w:szCs w:val="24"/>
        </w:rPr>
      </w:pPr>
      <w:r w:rsidRPr="5CB30327">
        <w:rPr>
          <w:i/>
          <w:iCs/>
          <w:sz w:val="24"/>
          <w:szCs w:val="24"/>
        </w:rPr>
        <w:t>Culminating Activity</w:t>
      </w:r>
    </w:p>
    <w:p w14:paraId="271BF3E2" w14:textId="77777777" w:rsidR="007A232C" w:rsidRPr="00782676" w:rsidRDefault="007A232C" w:rsidP="007A232C">
      <w:pPr>
        <w:rPr>
          <w:b/>
          <w:sz w:val="16"/>
          <w:szCs w:val="16"/>
        </w:rPr>
      </w:pPr>
    </w:p>
    <w:p w14:paraId="02BF0B51" w14:textId="2869CA18" w:rsidR="00930312" w:rsidRPr="00930312" w:rsidRDefault="5CB30327" w:rsidP="00930312">
      <w:pPr>
        <w:rPr>
          <w:rFonts w:ascii="Times New Roman" w:hAnsi="Times New Roman" w:cs="Times New Roman"/>
        </w:rPr>
      </w:pPr>
      <w:r w:rsidRPr="5CB30327">
        <w:rPr>
          <w:rFonts w:ascii="Times New Roman" w:hAnsi="Times New Roman" w:cs="Times New Roman"/>
          <w:b/>
          <w:bCs/>
        </w:rPr>
        <w:t>Catholic Graduate Expectations</w:t>
      </w:r>
      <w:r w:rsidRPr="5CB30327">
        <w:rPr>
          <w:rFonts w:ascii="Times New Roman" w:hAnsi="Times New Roman" w:cs="Times New Roman"/>
        </w:rPr>
        <w:t>:</w:t>
      </w:r>
    </w:p>
    <w:p w14:paraId="34690633" w14:textId="77777777" w:rsidR="00930312" w:rsidRDefault="00930312" w:rsidP="00930312">
      <w:pPr>
        <w:pStyle w:val="NormalWeb"/>
        <w:rPr>
          <w:sz w:val="20"/>
          <w:szCs w:val="20"/>
        </w:rPr>
      </w:pPr>
      <w:r>
        <w:t>Throughout this course we will also be developing the following Catholic Graduate Expectations (CGE). We expect you to be</w:t>
      </w:r>
      <w:r w:rsidRPr="00930312">
        <w:rPr>
          <w:sz w:val="20"/>
          <w:szCs w:val="20"/>
        </w:rPr>
        <w:t xml:space="preserve">: </w:t>
      </w:r>
      <w:r w:rsidRPr="00930312">
        <w:rPr>
          <w:sz w:val="20"/>
          <w:szCs w:val="20"/>
        </w:rPr>
        <w:t xml:space="preserve">                                                                                                                                       </w:t>
      </w:r>
    </w:p>
    <w:p w14:paraId="4E1FE48D" w14:textId="0AB7489B" w:rsidR="00930312" w:rsidRPr="00930312" w:rsidRDefault="00930312" w:rsidP="00930312">
      <w:pPr>
        <w:pStyle w:val="NormalWeb"/>
        <w:rPr>
          <w:sz w:val="20"/>
          <w:szCs w:val="20"/>
        </w:rPr>
      </w:pPr>
      <w:r w:rsidRPr="00930312">
        <w:rPr>
          <w:sz w:val="20"/>
          <w:szCs w:val="20"/>
        </w:rPr>
        <w:t> </w:t>
      </w:r>
      <w:r w:rsidRPr="00930312">
        <w:rPr>
          <w:sz w:val="20"/>
          <w:szCs w:val="20"/>
        </w:rPr>
        <w:t>*</w:t>
      </w:r>
      <w:r w:rsidRPr="00930312">
        <w:rPr>
          <w:sz w:val="20"/>
          <w:szCs w:val="20"/>
        </w:rPr>
        <w:t xml:space="preserve">a discerning believer formed in the Catholic faith community; </w:t>
      </w:r>
    </w:p>
    <w:p w14:paraId="704C3E4C" w14:textId="1BD6AB92" w:rsidR="00930312" w:rsidRPr="00930312" w:rsidRDefault="00930312" w:rsidP="00930312">
      <w:pPr>
        <w:pStyle w:val="NormalWeb"/>
        <w:rPr>
          <w:sz w:val="20"/>
          <w:szCs w:val="20"/>
        </w:rPr>
      </w:pPr>
      <w:r w:rsidRPr="00930312">
        <w:rPr>
          <w:sz w:val="20"/>
          <w:szCs w:val="20"/>
        </w:rPr>
        <w:t>*</w:t>
      </w:r>
      <w:r w:rsidRPr="00930312">
        <w:rPr>
          <w:sz w:val="20"/>
          <w:szCs w:val="20"/>
        </w:rPr>
        <w:t xml:space="preserve">an effective communicator; </w:t>
      </w:r>
    </w:p>
    <w:p w14:paraId="37FEE8D7" w14:textId="63CECA9A" w:rsidR="00930312" w:rsidRPr="00930312" w:rsidRDefault="00930312" w:rsidP="00930312">
      <w:pPr>
        <w:pStyle w:val="NormalWeb"/>
        <w:rPr>
          <w:sz w:val="20"/>
          <w:szCs w:val="20"/>
        </w:rPr>
      </w:pPr>
      <w:r w:rsidRPr="00930312">
        <w:rPr>
          <w:sz w:val="20"/>
          <w:szCs w:val="20"/>
        </w:rPr>
        <w:t>*</w:t>
      </w:r>
      <w:r w:rsidRPr="00930312">
        <w:rPr>
          <w:sz w:val="20"/>
          <w:szCs w:val="20"/>
        </w:rPr>
        <w:t xml:space="preserve"> a reflective and creative thinker; </w:t>
      </w:r>
    </w:p>
    <w:p w14:paraId="49374411" w14:textId="0F10B66F" w:rsidR="00930312" w:rsidRPr="00930312" w:rsidRDefault="00930312" w:rsidP="00930312">
      <w:pPr>
        <w:pStyle w:val="NormalWeb"/>
        <w:rPr>
          <w:sz w:val="20"/>
          <w:szCs w:val="20"/>
        </w:rPr>
      </w:pPr>
      <w:r w:rsidRPr="00930312">
        <w:rPr>
          <w:sz w:val="20"/>
          <w:szCs w:val="20"/>
        </w:rPr>
        <w:t>*</w:t>
      </w:r>
      <w:r w:rsidRPr="00930312">
        <w:rPr>
          <w:sz w:val="20"/>
          <w:szCs w:val="20"/>
        </w:rPr>
        <w:t xml:space="preserve"> a self-directed, responsible, lifelong learner; </w:t>
      </w:r>
    </w:p>
    <w:p w14:paraId="683B1059" w14:textId="5D4D304C" w:rsidR="00930312" w:rsidRPr="00930312" w:rsidRDefault="00930312" w:rsidP="00930312">
      <w:pPr>
        <w:pStyle w:val="NormalWeb"/>
        <w:rPr>
          <w:sz w:val="20"/>
          <w:szCs w:val="20"/>
        </w:rPr>
      </w:pPr>
      <w:r w:rsidRPr="00930312">
        <w:rPr>
          <w:sz w:val="20"/>
          <w:szCs w:val="20"/>
        </w:rPr>
        <w:t> </w:t>
      </w:r>
      <w:r w:rsidRPr="00930312">
        <w:rPr>
          <w:sz w:val="20"/>
          <w:szCs w:val="20"/>
        </w:rPr>
        <w:t>*</w:t>
      </w:r>
      <w:r w:rsidRPr="00930312">
        <w:rPr>
          <w:sz w:val="20"/>
          <w:szCs w:val="20"/>
        </w:rPr>
        <w:t xml:space="preserve">a collaborative contributor; </w:t>
      </w:r>
    </w:p>
    <w:p w14:paraId="3CEF0DCF" w14:textId="0BF5EB7E" w:rsidR="00930312" w:rsidRPr="00930312" w:rsidRDefault="00930312" w:rsidP="00930312">
      <w:pPr>
        <w:pStyle w:val="NormalWeb"/>
        <w:rPr>
          <w:sz w:val="22"/>
          <w:szCs w:val="22"/>
        </w:rPr>
      </w:pPr>
      <w:r w:rsidRPr="00930312">
        <w:rPr>
          <w:sz w:val="20"/>
          <w:szCs w:val="20"/>
        </w:rPr>
        <w:lastRenderedPageBreak/>
        <w:t>*</w:t>
      </w:r>
      <w:r w:rsidRPr="00930312">
        <w:rPr>
          <w:sz w:val="20"/>
          <w:szCs w:val="20"/>
        </w:rPr>
        <w:t> a caring family member</w:t>
      </w:r>
      <w:r w:rsidRPr="00930312">
        <w:rPr>
          <w:sz w:val="22"/>
          <w:szCs w:val="22"/>
        </w:rPr>
        <w:t xml:space="preserve">; </w:t>
      </w:r>
    </w:p>
    <w:p w14:paraId="39F1921F" w14:textId="60EF7426" w:rsidR="00930312" w:rsidRPr="00930312" w:rsidRDefault="00930312" w:rsidP="00930312">
      <w:pPr>
        <w:pStyle w:val="NormalWeb"/>
        <w:rPr>
          <w:sz w:val="22"/>
          <w:szCs w:val="22"/>
        </w:rPr>
      </w:pPr>
      <w:r w:rsidRPr="00930312">
        <w:rPr>
          <w:sz w:val="22"/>
          <w:szCs w:val="22"/>
        </w:rPr>
        <w:t>*</w:t>
      </w:r>
      <w:r w:rsidRPr="00930312">
        <w:rPr>
          <w:sz w:val="22"/>
          <w:szCs w:val="22"/>
        </w:rPr>
        <w:t xml:space="preserve"> a responsible citizen. </w:t>
      </w:r>
    </w:p>
    <w:p w14:paraId="271BF3EF" w14:textId="77777777" w:rsidR="00243EB2" w:rsidRPr="00782676" w:rsidRDefault="00243EB2" w:rsidP="5CB30327">
      <w:pPr>
        <w:rPr>
          <w:sz w:val="18"/>
          <w:szCs w:val="18"/>
        </w:rPr>
      </w:pPr>
    </w:p>
    <w:p w14:paraId="271BF3F0" w14:textId="77777777" w:rsidR="007A232C" w:rsidRPr="004663B5" w:rsidRDefault="007A232C" w:rsidP="007A232C">
      <w:pPr>
        <w:rPr>
          <w:sz w:val="16"/>
          <w:szCs w:val="16"/>
        </w:rPr>
      </w:pPr>
      <w:r w:rsidRPr="00782676">
        <w:rPr>
          <w:sz w:val="18"/>
          <w:szCs w:val="18"/>
        </w:rPr>
        <w:tab/>
      </w:r>
    </w:p>
    <w:p w14:paraId="271BF3F1" w14:textId="77777777" w:rsidR="004663B5" w:rsidRPr="00182D71" w:rsidRDefault="5CB30327" w:rsidP="5CB30327">
      <w:pPr>
        <w:autoSpaceDE w:val="0"/>
        <w:autoSpaceDN w:val="0"/>
        <w:adjustRightInd w:val="0"/>
        <w:rPr>
          <w:b/>
          <w:bCs/>
          <w:sz w:val="22"/>
          <w:szCs w:val="22"/>
          <w:u w:val="single"/>
        </w:rPr>
      </w:pPr>
      <w:r w:rsidRPr="5CB30327">
        <w:rPr>
          <w:b/>
          <w:bCs/>
          <w:sz w:val="22"/>
          <w:szCs w:val="22"/>
          <w:u w:val="single"/>
        </w:rPr>
        <w:t>ASSESSMENT &amp; EVALUATION</w:t>
      </w:r>
    </w:p>
    <w:p w14:paraId="271BF3F2" w14:textId="77777777" w:rsidR="004663B5" w:rsidRPr="004663B5" w:rsidRDefault="004663B5" w:rsidP="00545FC2">
      <w:pPr>
        <w:autoSpaceDE w:val="0"/>
        <w:autoSpaceDN w:val="0"/>
        <w:adjustRightInd w:val="0"/>
        <w:rPr>
          <w:b/>
          <w:sz w:val="16"/>
          <w:szCs w:val="16"/>
          <w:u w:val="single"/>
        </w:rPr>
      </w:pPr>
    </w:p>
    <w:p w14:paraId="271BF3F3" w14:textId="77777777" w:rsidR="00545FC2" w:rsidRDefault="5CB30327" w:rsidP="5CB30327">
      <w:pPr>
        <w:autoSpaceDE w:val="0"/>
        <w:autoSpaceDN w:val="0"/>
        <w:adjustRightInd w:val="0"/>
        <w:rPr>
          <w:sz w:val="18"/>
          <w:szCs w:val="18"/>
        </w:rPr>
      </w:pPr>
      <w:r w:rsidRPr="5CB30327">
        <w:rPr>
          <w:b/>
          <w:bCs/>
          <w:sz w:val="20"/>
          <w:szCs w:val="20"/>
          <w:u w:val="single"/>
        </w:rPr>
        <w:t>Assessment Strategies:</w:t>
      </w:r>
      <w:r w:rsidRPr="5CB30327">
        <w:rPr>
          <w:b/>
          <w:bCs/>
          <w:sz w:val="18"/>
          <w:szCs w:val="18"/>
        </w:rPr>
        <w:t xml:space="preserve"> </w:t>
      </w:r>
      <w:r w:rsidRPr="5CB30327">
        <w:rPr>
          <w:sz w:val="18"/>
          <w:szCs w:val="18"/>
        </w:rPr>
        <w:t>The following strategies will be used to evaluate student work: journals, individual and group oral presentations, reports, brochures, essays, letters, tests, etc.</w:t>
      </w:r>
    </w:p>
    <w:p w14:paraId="271BF3F4" w14:textId="77777777" w:rsidR="004663B5" w:rsidRPr="004663B5" w:rsidRDefault="004663B5" w:rsidP="004663B5">
      <w:pPr>
        <w:autoSpaceDE w:val="0"/>
        <w:autoSpaceDN w:val="0"/>
        <w:adjustRightInd w:val="0"/>
        <w:rPr>
          <w:b/>
          <w:sz w:val="16"/>
          <w:szCs w:val="16"/>
          <w:u w:val="single"/>
        </w:rPr>
      </w:pPr>
    </w:p>
    <w:p w14:paraId="271BF3F5" w14:textId="77777777" w:rsidR="004663B5" w:rsidRPr="00545FC2" w:rsidRDefault="5CB30327" w:rsidP="5CB30327">
      <w:pPr>
        <w:autoSpaceDE w:val="0"/>
        <w:autoSpaceDN w:val="0"/>
        <w:adjustRightInd w:val="0"/>
        <w:rPr>
          <w:sz w:val="18"/>
          <w:szCs w:val="18"/>
        </w:rPr>
      </w:pPr>
      <w:r w:rsidRPr="5CB30327">
        <w:rPr>
          <w:b/>
          <w:bCs/>
          <w:sz w:val="20"/>
          <w:szCs w:val="20"/>
          <w:u w:val="single"/>
        </w:rPr>
        <w:t>Late Assignments:</w:t>
      </w:r>
      <w:r w:rsidRPr="5CB30327">
        <w:rPr>
          <w:b/>
          <w:bCs/>
          <w:sz w:val="18"/>
          <w:szCs w:val="18"/>
        </w:rPr>
        <w:t xml:space="preserve"> </w:t>
      </w:r>
      <w:r w:rsidRPr="5CB30327">
        <w:rPr>
          <w:sz w:val="18"/>
          <w:szCs w:val="18"/>
        </w:rPr>
        <w:t xml:space="preserve">Students will submit assignments </w:t>
      </w:r>
      <w:r w:rsidRPr="5CB30327">
        <w:rPr>
          <w:b/>
          <w:bCs/>
          <w:sz w:val="18"/>
          <w:szCs w:val="18"/>
          <w:u w:val="single"/>
        </w:rPr>
        <w:t>by the established due date</w:t>
      </w:r>
      <w:r w:rsidRPr="5CB30327">
        <w:rPr>
          <w:sz w:val="18"/>
          <w:szCs w:val="18"/>
        </w:rPr>
        <w:t xml:space="preserve">. This can be accomplished by using good ‘time management’ skills. Use the student ‘Agenda Book’ to record all assigned work. In the case of exceptional circumstances, the student must consult with the teacher </w:t>
      </w:r>
      <w:r w:rsidRPr="5CB30327">
        <w:rPr>
          <w:b/>
          <w:bCs/>
          <w:sz w:val="18"/>
          <w:szCs w:val="18"/>
        </w:rPr>
        <w:t>before</w:t>
      </w:r>
      <w:r w:rsidRPr="5CB30327">
        <w:rPr>
          <w:sz w:val="18"/>
          <w:szCs w:val="18"/>
        </w:rPr>
        <w:t xml:space="preserve"> the due date. </w:t>
      </w:r>
    </w:p>
    <w:p w14:paraId="271BF3F6" w14:textId="77777777" w:rsidR="004663B5" w:rsidRPr="00545FC2" w:rsidRDefault="5CB30327" w:rsidP="5CB30327">
      <w:pPr>
        <w:autoSpaceDE w:val="0"/>
        <w:autoSpaceDN w:val="0"/>
        <w:adjustRightInd w:val="0"/>
        <w:rPr>
          <w:sz w:val="18"/>
          <w:szCs w:val="18"/>
        </w:rPr>
      </w:pPr>
      <w:r w:rsidRPr="5CB30327">
        <w:rPr>
          <w:b/>
          <w:bCs/>
          <w:sz w:val="20"/>
          <w:szCs w:val="20"/>
          <w:u w:val="single"/>
        </w:rPr>
        <w:t>Missed Tests/Quizzes:</w:t>
      </w:r>
      <w:r w:rsidRPr="5CB30327">
        <w:rPr>
          <w:b/>
          <w:bCs/>
          <w:sz w:val="20"/>
          <w:szCs w:val="20"/>
        </w:rPr>
        <w:t xml:space="preserve"> </w:t>
      </w:r>
      <w:r w:rsidRPr="5CB30327">
        <w:rPr>
          <w:sz w:val="18"/>
          <w:szCs w:val="18"/>
        </w:rPr>
        <w:t>Students who are absent should make up the test on the first day they return. This should be the case unless other arrangements are made between the teacher and student.</w:t>
      </w:r>
    </w:p>
    <w:p w14:paraId="271BF3F7" w14:textId="77777777" w:rsidR="004663B5" w:rsidRDefault="004663B5" w:rsidP="004663B5">
      <w:pPr>
        <w:autoSpaceDE w:val="0"/>
        <w:autoSpaceDN w:val="0"/>
        <w:adjustRightInd w:val="0"/>
        <w:rPr>
          <w:b/>
          <w:sz w:val="18"/>
          <w:szCs w:val="18"/>
        </w:rPr>
      </w:pPr>
    </w:p>
    <w:p w14:paraId="271BF3F8" w14:textId="77777777" w:rsidR="004663B5" w:rsidRPr="00545FC2" w:rsidRDefault="5CB30327" w:rsidP="5CB30327">
      <w:pPr>
        <w:autoSpaceDE w:val="0"/>
        <w:autoSpaceDN w:val="0"/>
        <w:adjustRightInd w:val="0"/>
        <w:rPr>
          <w:sz w:val="18"/>
          <w:szCs w:val="18"/>
        </w:rPr>
      </w:pPr>
      <w:r w:rsidRPr="5CB30327">
        <w:rPr>
          <w:b/>
          <w:bCs/>
          <w:sz w:val="20"/>
          <w:szCs w:val="20"/>
          <w:u w:val="single"/>
        </w:rPr>
        <w:t>Homework:</w:t>
      </w:r>
      <w:r w:rsidRPr="5CB30327">
        <w:rPr>
          <w:b/>
          <w:bCs/>
          <w:sz w:val="18"/>
          <w:szCs w:val="18"/>
        </w:rPr>
        <w:t xml:space="preserve"> </w:t>
      </w:r>
      <w:r w:rsidRPr="5CB30327">
        <w:rPr>
          <w:sz w:val="18"/>
          <w:szCs w:val="18"/>
        </w:rPr>
        <w:t>Homework will be recorded on the report card as a learning skill. Completing class work to the best of your ability is an integral part of the program. Make sure to get extra help as soon as possible if you encounter difficulties.</w:t>
      </w:r>
    </w:p>
    <w:p w14:paraId="271BF3F9" w14:textId="77777777" w:rsidR="004663B5" w:rsidRPr="00545FC2" w:rsidRDefault="004663B5" w:rsidP="004663B5">
      <w:pPr>
        <w:autoSpaceDE w:val="0"/>
        <w:autoSpaceDN w:val="0"/>
        <w:adjustRightInd w:val="0"/>
        <w:rPr>
          <w:sz w:val="18"/>
          <w:szCs w:val="18"/>
        </w:rPr>
      </w:pPr>
    </w:p>
    <w:p w14:paraId="271BF3FA" w14:textId="77777777" w:rsidR="004663B5" w:rsidRPr="00545FC2" w:rsidRDefault="5CB30327" w:rsidP="5CB30327">
      <w:pPr>
        <w:autoSpaceDE w:val="0"/>
        <w:autoSpaceDN w:val="0"/>
        <w:adjustRightInd w:val="0"/>
        <w:rPr>
          <w:sz w:val="18"/>
          <w:szCs w:val="18"/>
        </w:rPr>
      </w:pPr>
      <w:r w:rsidRPr="5CB30327">
        <w:rPr>
          <w:b/>
          <w:bCs/>
          <w:sz w:val="20"/>
          <w:szCs w:val="20"/>
          <w:u w:val="single"/>
        </w:rPr>
        <w:t>Notebooks:</w:t>
      </w:r>
      <w:r w:rsidRPr="5CB30327">
        <w:rPr>
          <w:b/>
          <w:bCs/>
          <w:sz w:val="18"/>
          <w:szCs w:val="18"/>
        </w:rPr>
        <w:t xml:space="preserve"> </w:t>
      </w:r>
      <w:r w:rsidRPr="5CB30327">
        <w:rPr>
          <w:sz w:val="18"/>
          <w:szCs w:val="18"/>
        </w:rPr>
        <w:t>Notebooks are an important record of the year’s work. It is mandatory that students keep an organized notebook.</w:t>
      </w:r>
    </w:p>
    <w:p w14:paraId="271BF3FB" w14:textId="77777777" w:rsidR="004663B5" w:rsidRPr="00545FC2" w:rsidRDefault="5CB30327" w:rsidP="5CB30327">
      <w:pPr>
        <w:pStyle w:val="ListParagraph"/>
        <w:numPr>
          <w:ilvl w:val="0"/>
          <w:numId w:val="5"/>
        </w:numPr>
        <w:autoSpaceDE w:val="0"/>
        <w:autoSpaceDN w:val="0"/>
        <w:adjustRightInd w:val="0"/>
        <w:spacing w:after="0" w:line="240" w:lineRule="auto"/>
        <w:rPr>
          <w:rFonts w:ascii="Arial" w:eastAsia="Arial" w:hAnsi="Arial" w:cs="Arial"/>
          <w:sz w:val="18"/>
          <w:szCs w:val="18"/>
        </w:rPr>
      </w:pPr>
      <w:r w:rsidRPr="5CB30327">
        <w:rPr>
          <w:rFonts w:ascii="Arial" w:eastAsia="Arial" w:hAnsi="Arial" w:cs="Arial"/>
          <w:sz w:val="18"/>
          <w:szCs w:val="18"/>
        </w:rPr>
        <w:t>Each lesson should be dated and titled</w:t>
      </w:r>
    </w:p>
    <w:p w14:paraId="271BF3FC" w14:textId="77777777" w:rsidR="004663B5" w:rsidRPr="00545FC2" w:rsidRDefault="5CB30327" w:rsidP="5CB30327">
      <w:pPr>
        <w:pStyle w:val="ListParagraph"/>
        <w:numPr>
          <w:ilvl w:val="0"/>
          <w:numId w:val="5"/>
        </w:numPr>
        <w:autoSpaceDE w:val="0"/>
        <w:autoSpaceDN w:val="0"/>
        <w:adjustRightInd w:val="0"/>
        <w:spacing w:after="0" w:line="240" w:lineRule="auto"/>
        <w:rPr>
          <w:rFonts w:ascii="Arial" w:eastAsia="Arial" w:hAnsi="Arial" w:cs="Arial"/>
          <w:sz w:val="18"/>
          <w:szCs w:val="18"/>
        </w:rPr>
      </w:pPr>
      <w:r w:rsidRPr="5CB30327">
        <w:rPr>
          <w:rFonts w:ascii="Arial" w:eastAsia="Arial" w:hAnsi="Arial" w:cs="Arial"/>
          <w:sz w:val="18"/>
          <w:szCs w:val="18"/>
        </w:rPr>
        <w:t>Handouts must be dated</w:t>
      </w:r>
    </w:p>
    <w:p w14:paraId="271BF3FD" w14:textId="77777777" w:rsidR="004663B5" w:rsidRPr="00545FC2" w:rsidRDefault="5CB30327" w:rsidP="5CB30327">
      <w:pPr>
        <w:pStyle w:val="ListParagraph"/>
        <w:numPr>
          <w:ilvl w:val="0"/>
          <w:numId w:val="5"/>
        </w:numPr>
        <w:autoSpaceDE w:val="0"/>
        <w:autoSpaceDN w:val="0"/>
        <w:adjustRightInd w:val="0"/>
        <w:spacing w:after="0" w:line="240" w:lineRule="auto"/>
        <w:rPr>
          <w:rFonts w:ascii="Arial" w:eastAsia="Arial" w:hAnsi="Arial" w:cs="Arial"/>
          <w:sz w:val="18"/>
          <w:szCs w:val="18"/>
        </w:rPr>
      </w:pPr>
      <w:r w:rsidRPr="5CB30327">
        <w:rPr>
          <w:rFonts w:ascii="Arial" w:eastAsia="Arial" w:hAnsi="Arial" w:cs="Arial"/>
          <w:sz w:val="18"/>
          <w:szCs w:val="18"/>
        </w:rPr>
        <w:t>Pages must be well attached</w:t>
      </w:r>
    </w:p>
    <w:p w14:paraId="271BF3FE" w14:textId="77777777" w:rsidR="004663B5" w:rsidRDefault="5CB30327" w:rsidP="5CB30327">
      <w:pPr>
        <w:pStyle w:val="ListParagraph"/>
        <w:numPr>
          <w:ilvl w:val="0"/>
          <w:numId w:val="5"/>
        </w:numPr>
        <w:autoSpaceDE w:val="0"/>
        <w:autoSpaceDN w:val="0"/>
        <w:adjustRightInd w:val="0"/>
        <w:spacing w:after="0" w:line="240" w:lineRule="auto"/>
        <w:rPr>
          <w:rFonts w:ascii="Arial" w:eastAsia="Arial" w:hAnsi="Arial" w:cs="Arial"/>
          <w:sz w:val="18"/>
          <w:szCs w:val="18"/>
        </w:rPr>
      </w:pPr>
      <w:r w:rsidRPr="5CB30327">
        <w:rPr>
          <w:rFonts w:ascii="Arial" w:eastAsia="Arial" w:hAnsi="Arial" w:cs="Arial"/>
          <w:sz w:val="18"/>
          <w:szCs w:val="18"/>
        </w:rPr>
        <w:t>All notes and handouts must be kept in chronological order</w:t>
      </w:r>
    </w:p>
    <w:p w14:paraId="271BF3FF" w14:textId="77777777" w:rsidR="004663B5" w:rsidRDefault="004663B5" w:rsidP="00545FC2">
      <w:pPr>
        <w:autoSpaceDE w:val="0"/>
        <w:autoSpaceDN w:val="0"/>
        <w:adjustRightInd w:val="0"/>
        <w:rPr>
          <w:b/>
          <w:sz w:val="20"/>
          <w:szCs w:val="20"/>
          <w:u w:val="single"/>
        </w:rPr>
      </w:pPr>
    </w:p>
    <w:p w14:paraId="271BF400" w14:textId="77777777" w:rsidR="002735DE" w:rsidRPr="00782676" w:rsidRDefault="5CB30327" w:rsidP="5CB30327">
      <w:pPr>
        <w:rPr>
          <w:sz w:val="18"/>
          <w:szCs w:val="18"/>
        </w:rPr>
      </w:pPr>
      <w:r w:rsidRPr="5CB30327">
        <w:rPr>
          <w:b/>
          <w:bCs/>
          <w:sz w:val="20"/>
          <w:szCs w:val="20"/>
          <w:u w:val="single"/>
        </w:rPr>
        <w:t>Academic Dishonesty:</w:t>
      </w:r>
      <w:r w:rsidRPr="5CB30327">
        <w:rPr>
          <w:b/>
          <w:bCs/>
          <w:sz w:val="18"/>
          <w:szCs w:val="18"/>
          <w:u w:val="single"/>
        </w:rPr>
        <w:t xml:space="preserve"> </w:t>
      </w:r>
      <w:r w:rsidRPr="5CB30327">
        <w:rPr>
          <w:sz w:val="18"/>
          <w:szCs w:val="18"/>
        </w:rPr>
        <w:t>Plagiarism is offering someone else’s work as your won, whether one sentence or whole paragraphs, and whether from an internet or other printed source, including the writing of other students. It is also dishonest to submit your won paper as original work in more than one course. All issues of plagiarism may be referred to the vice-principal and the student receives a mark of zero. Parental contact and a suspension may also be issued.</w:t>
      </w:r>
    </w:p>
    <w:p w14:paraId="271BF401" w14:textId="77777777" w:rsidR="002735DE" w:rsidRPr="00782676" w:rsidRDefault="002735DE" w:rsidP="002735DE">
      <w:pPr>
        <w:rPr>
          <w:sz w:val="18"/>
          <w:szCs w:val="18"/>
        </w:rPr>
      </w:pPr>
    </w:p>
    <w:p w14:paraId="271BF402" w14:textId="77777777" w:rsidR="002735DE" w:rsidRPr="00782676" w:rsidRDefault="5CB30327" w:rsidP="5CB30327">
      <w:pPr>
        <w:rPr>
          <w:sz w:val="18"/>
          <w:szCs w:val="18"/>
        </w:rPr>
      </w:pPr>
      <w:r w:rsidRPr="5CB30327">
        <w:rPr>
          <w:b/>
          <w:bCs/>
          <w:sz w:val="20"/>
          <w:szCs w:val="20"/>
          <w:u w:val="single"/>
        </w:rPr>
        <w:t>Attendance and Learning Skills</w:t>
      </w:r>
      <w:r w:rsidRPr="5CB30327">
        <w:rPr>
          <w:sz w:val="20"/>
          <w:szCs w:val="20"/>
        </w:rPr>
        <w:t>:</w:t>
      </w:r>
      <w:r w:rsidRPr="5CB30327">
        <w:rPr>
          <w:sz w:val="18"/>
          <w:szCs w:val="18"/>
        </w:rPr>
        <w:t xml:space="preserve"> Attendance will be recorded and learning skills will be evaluated on the provincial report card in the following manner:</w:t>
      </w:r>
    </w:p>
    <w:p w14:paraId="271BF403" w14:textId="77777777" w:rsidR="002735DE" w:rsidRPr="00782676" w:rsidRDefault="002735DE" w:rsidP="002735DE">
      <w:pPr>
        <w:rPr>
          <w:sz w:val="18"/>
          <w:szCs w:val="18"/>
        </w:rPr>
      </w:pPr>
    </w:p>
    <w:p w14:paraId="271BF404" w14:textId="77777777" w:rsidR="002735DE" w:rsidRPr="00782676" w:rsidRDefault="5CB30327" w:rsidP="5CB30327">
      <w:pPr>
        <w:rPr>
          <w:sz w:val="18"/>
          <w:szCs w:val="18"/>
        </w:rPr>
      </w:pPr>
      <w:r w:rsidRPr="5CB30327">
        <w:rPr>
          <w:b/>
          <w:bCs/>
          <w:sz w:val="20"/>
          <w:szCs w:val="20"/>
          <w:u w:val="single"/>
        </w:rPr>
        <w:t>Learning Skills:</w:t>
      </w:r>
      <w:r w:rsidRPr="5CB30327">
        <w:rPr>
          <w:b/>
          <w:bCs/>
          <w:sz w:val="18"/>
          <w:szCs w:val="18"/>
        </w:rPr>
        <w:t xml:space="preserve"> </w:t>
      </w:r>
      <w:r w:rsidRPr="5CB30327">
        <w:rPr>
          <w:sz w:val="18"/>
          <w:szCs w:val="18"/>
        </w:rPr>
        <w:t>In each reporting period, the teacher will report on the quality of the learning skills demonstrated by the student in each of the categories identified on the report card. These are assessed throughout the course.</w:t>
      </w:r>
    </w:p>
    <w:p w14:paraId="271BF405" w14:textId="77777777" w:rsidR="002735DE" w:rsidRPr="00782676" w:rsidRDefault="002735DE" w:rsidP="002735DE">
      <w:pPr>
        <w:jc w:val="center"/>
        <w:rPr>
          <w:sz w:val="18"/>
          <w:szCs w:val="18"/>
        </w:rPr>
      </w:pPr>
    </w:p>
    <w:p w14:paraId="271BF406" w14:textId="77777777" w:rsidR="002735DE" w:rsidRPr="00782676" w:rsidRDefault="002735DE" w:rsidP="5CB30327">
      <w:pPr>
        <w:ind w:left="720" w:firstLine="720"/>
        <w:rPr>
          <w:b/>
          <w:bCs/>
          <w:sz w:val="18"/>
          <w:szCs w:val="18"/>
        </w:rPr>
      </w:pPr>
      <w:r w:rsidRPr="5CB30327">
        <w:rPr>
          <w:b/>
          <w:bCs/>
          <w:sz w:val="18"/>
          <w:szCs w:val="18"/>
          <w:u w:val="single"/>
        </w:rPr>
        <w:t xml:space="preserve">Learning </w:t>
      </w:r>
      <w:r w:rsidRPr="00782676">
        <w:rPr>
          <w:b/>
          <w:sz w:val="18"/>
          <w:szCs w:val="18"/>
        </w:rPr>
        <w:tab/>
      </w:r>
      <w:r w:rsidRPr="00782676">
        <w:rPr>
          <w:b/>
          <w:sz w:val="18"/>
          <w:szCs w:val="18"/>
        </w:rPr>
        <w:tab/>
      </w:r>
      <w:r w:rsidRPr="00782676">
        <w:rPr>
          <w:b/>
          <w:sz w:val="18"/>
          <w:szCs w:val="18"/>
        </w:rPr>
        <w:tab/>
      </w:r>
      <w:r w:rsidR="5CB30327" w:rsidRPr="5CB30327">
        <w:rPr>
          <w:b/>
          <w:bCs/>
          <w:sz w:val="18"/>
          <w:szCs w:val="18"/>
          <w:u w:val="single"/>
        </w:rPr>
        <w:t>Skills</w:t>
      </w:r>
      <w:r w:rsidRPr="00782676">
        <w:rPr>
          <w:b/>
          <w:sz w:val="18"/>
          <w:szCs w:val="18"/>
        </w:rPr>
        <w:tab/>
      </w:r>
      <w:r w:rsidRPr="5CB30327">
        <w:rPr>
          <w:b/>
          <w:bCs/>
          <w:sz w:val="18"/>
          <w:szCs w:val="18"/>
          <w:u w:val="single"/>
        </w:rPr>
        <w:t>Evaluation Symbols</w:t>
      </w:r>
    </w:p>
    <w:p w14:paraId="271BF407" w14:textId="5EE65C96" w:rsidR="002735DE" w:rsidRPr="00782676" w:rsidRDefault="002735DE" w:rsidP="5CB30327">
      <w:pPr>
        <w:rPr>
          <w:sz w:val="18"/>
          <w:szCs w:val="18"/>
        </w:rPr>
      </w:pPr>
      <w:r w:rsidRPr="00782676">
        <w:rPr>
          <w:sz w:val="18"/>
          <w:szCs w:val="18"/>
        </w:rPr>
        <w:tab/>
      </w:r>
      <w:r w:rsidR="008912FF">
        <w:rPr>
          <w:sz w:val="18"/>
          <w:szCs w:val="18"/>
        </w:rPr>
        <w:tab/>
      </w:r>
      <w:r w:rsidR="00930312">
        <w:rPr>
          <w:sz w:val="18"/>
          <w:szCs w:val="18"/>
        </w:rPr>
        <w:tab/>
        <w:t xml:space="preserve">Works </w:t>
      </w:r>
      <w:r w:rsidR="5CB30327" w:rsidRPr="5CB30327">
        <w:rPr>
          <w:sz w:val="18"/>
          <w:szCs w:val="18"/>
        </w:rPr>
        <w:t>Independently</w:t>
      </w:r>
      <w:r w:rsidRPr="00782676">
        <w:rPr>
          <w:sz w:val="18"/>
          <w:szCs w:val="18"/>
        </w:rPr>
        <w:tab/>
      </w:r>
      <w:r w:rsidR="00930312">
        <w:rPr>
          <w:sz w:val="18"/>
          <w:szCs w:val="18"/>
        </w:rPr>
        <w:tab/>
      </w:r>
      <w:r w:rsidR="00930312">
        <w:rPr>
          <w:sz w:val="18"/>
          <w:szCs w:val="18"/>
        </w:rPr>
        <w:tab/>
      </w:r>
      <w:r w:rsidRPr="00782676">
        <w:rPr>
          <w:sz w:val="18"/>
          <w:szCs w:val="18"/>
        </w:rPr>
        <w:t xml:space="preserve">E </w:t>
      </w:r>
      <w:r w:rsidRPr="00782676">
        <w:rPr>
          <w:sz w:val="18"/>
          <w:szCs w:val="18"/>
        </w:rPr>
        <w:tab/>
        <w:t>Excellent</w:t>
      </w:r>
    </w:p>
    <w:p w14:paraId="271BF408" w14:textId="77777777" w:rsidR="002735DE" w:rsidRPr="00782676" w:rsidRDefault="002735DE" w:rsidP="5CB30327">
      <w:pPr>
        <w:rPr>
          <w:sz w:val="18"/>
          <w:szCs w:val="18"/>
        </w:rPr>
      </w:pPr>
      <w:r w:rsidRPr="00782676">
        <w:rPr>
          <w:sz w:val="18"/>
          <w:szCs w:val="18"/>
        </w:rPr>
        <w:tab/>
      </w:r>
      <w:r w:rsidR="008912FF">
        <w:rPr>
          <w:sz w:val="18"/>
          <w:szCs w:val="18"/>
        </w:rPr>
        <w:tab/>
      </w:r>
      <w:r w:rsidRPr="00782676">
        <w:rPr>
          <w:sz w:val="18"/>
          <w:szCs w:val="18"/>
        </w:rPr>
        <w:tab/>
        <w:t>Teamwork</w:t>
      </w:r>
      <w:r w:rsidRPr="00782676">
        <w:rPr>
          <w:sz w:val="18"/>
          <w:szCs w:val="18"/>
        </w:rPr>
        <w:tab/>
      </w:r>
      <w:r w:rsidRPr="00782676">
        <w:rPr>
          <w:sz w:val="18"/>
          <w:szCs w:val="18"/>
        </w:rPr>
        <w:tab/>
      </w:r>
      <w:r w:rsidRPr="00782676">
        <w:rPr>
          <w:sz w:val="18"/>
          <w:szCs w:val="18"/>
        </w:rPr>
        <w:tab/>
      </w:r>
      <w:r w:rsidRPr="00782676">
        <w:rPr>
          <w:sz w:val="18"/>
          <w:szCs w:val="18"/>
        </w:rPr>
        <w:tab/>
        <w:t>G</w:t>
      </w:r>
      <w:r w:rsidRPr="00782676">
        <w:rPr>
          <w:sz w:val="18"/>
          <w:szCs w:val="18"/>
        </w:rPr>
        <w:tab/>
        <w:t>Good</w:t>
      </w:r>
    </w:p>
    <w:p w14:paraId="271BF409" w14:textId="77777777" w:rsidR="002735DE" w:rsidRPr="00782676" w:rsidRDefault="002735DE" w:rsidP="5CB30327">
      <w:pPr>
        <w:rPr>
          <w:sz w:val="18"/>
          <w:szCs w:val="18"/>
        </w:rPr>
      </w:pPr>
      <w:r w:rsidRPr="00782676">
        <w:rPr>
          <w:sz w:val="18"/>
          <w:szCs w:val="18"/>
        </w:rPr>
        <w:tab/>
      </w:r>
      <w:r w:rsidRPr="00782676">
        <w:rPr>
          <w:sz w:val="18"/>
          <w:szCs w:val="18"/>
        </w:rPr>
        <w:tab/>
      </w:r>
      <w:r w:rsidR="008912FF">
        <w:rPr>
          <w:sz w:val="18"/>
          <w:szCs w:val="18"/>
        </w:rPr>
        <w:tab/>
      </w:r>
      <w:r w:rsidRPr="00782676">
        <w:rPr>
          <w:sz w:val="18"/>
          <w:szCs w:val="18"/>
        </w:rPr>
        <w:t>Organization</w:t>
      </w:r>
      <w:r w:rsidRPr="00782676">
        <w:rPr>
          <w:sz w:val="18"/>
          <w:szCs w:val="18"/>
        </w:rPr>
        <w:tab/>
      </w:r>
      <w:r w:rsidRPr="00782676">
        <w:rPr>
          <w:sz w:val="18"/>
          <w:szCs w:val="18"/>
        </w:rPr>
        <w:tab/>
      </w:r>
      <w:r w:rsidRPr="00782676">
        <w:rPr>
          <w:sz w:val="18"/>
          <w:szCs w:val="18"/>
        </w:rPr>
        <w:tab/>
      </w:r>
      <w:r w:rsidRPr="00782676">
        <w:rPr>
          <w:sz w:val="18"/>
          <w:szCs w:val="18"/>
        </w:rPr>
        <w:tab/>
        <w:t>S</w:t>
      </w:r>
      <w:r w:rsidRPr="00782676">
        <w:rPr>
          <w:sz w:val="18"/>
          <w:szCs w:val="18"/>
        </w:rPr>
        <w:tab/>
        <w:t>Satisfactory</w:t>
      </w:r>
    </w:p>
    <w:p w14:paraId="271BF40A" w14:textId="2E5C863F" w:rsidR="002735DE" w:rsidRPr="00782676" w:rsidRDefault="002735DE" w:rsidP="5CB30327">
      <w:pPr>
        <w:rPr>
          <w:sz w:val="18"/>
          <w:szCs w:val="18"/>
        </w:rPr>
      </w:pPr>
      <w:r w:rsidRPr="00782676">
        <w:rPr>
          <w:sz w:val="18"/>
          <w:szCs w:val="18"/>
        </w:rPr>
        <w:tab/>
      </w:r>
      <w:r w:rsidR="008912FF">
        <w:rPr>
          <w:sz w:val="18"/>
          <w:szCs w:val="18"/>
        </w:rPr>
        <w:tab/>
      </w:r>
      <w:r w:rsidR="00930312">
        <w:rPr>
          <w:sz w:val="18"/>
          <w:szCs w:val="18"/>
        </w:rPr>
        <w:tab/>
        <w:t>Work Habits/</w:t>
      </w:r>
      <w:r w:rsidR="5CB30327" w:rsidRPr="5CB30327">
        <w:rPr>
          <w:sz w:val="18"/>
          <w:szCs w:val="18"/>
        </w:rPr>
        <w:t>Homework</w:t>
      </w:r>
      <w:r w:rsidRPr="00782676">
        <w:rPr>
          <w:sz w:val="18"/>
          <w:szCs w:val="18"/>
        </w:rPr>
        <w:tab/>
      </w:r>
      <w:r w:rsidR="00930312">
        <w:rPr>
          <w:sz w:val="18"/>
          <w:szCs w:val="18"/>
        </w:rPr>
        <w:tab/>
      </w:r>
      <w:r w:rsidR="00930312">
        <w:rPr>
          <w:sz w:val="18"/>
          <w:szCs w:val="18"/>
        </w:rPr>
        <w:tab/>
      </w:r>
      <w:r w:rsidRPr="00782676">
        <w:rPr>
          <w:sz w:val="18"/>
          <w:szCs w:val="18"/>
        </w:rPr>
        <w:t>N</w:t>
      </w:r>
      <w:r w:rsidRPr="00782676">
        <w:rPr>
          <w:sz w:val="18"/>
          <w:szCs w:val="18"/>
        </w:rPr>
        <w:tab/>
        <w:t>Needs Improvement</w:t>
      </w:r>
      <w:r w:rsidRPr="00782676">
        <w:rPr>
          <w:sz w:val="18"/>
          <w:szCs w:val="18"/>
        </w:rPr>
        <w:tab/>
      </w:r>
    </w:p>
    <w:p w14:paraId="271BF40B" w14:textId="77777777" w:rsidR="002735DE" w:rsidRPr="002735DE" w:rsidRDefault="002735DE" w:rsidP="5CB30327">
      <w:pPr>
        <w:rPr>
          <w:sz w:val="18"/>
          <w:szCs w:val="18"/>
        </w:rPr>
      </w:pPr>
      <w:r w:rsidRPr="00782676">
        <w:rPr>
          <w:sz w:val="16"/>
          <w:szCs w:val="16"/>
        </w:rPr>
        <w:tab/>
      </w:r>
      <w:r w:rsidRPr="00782676">
        <w:rPr>
          <w:sz w:val="16"/>
          <w:szCs w:val="16"/>
        </w:rPr>
        <w:tab/>
      </w:r>
      <w:r w:rsidR="008912FF">
        <w:rPr>
          <w:sz w:val="16"/>
          <w:szCs w:val="16"/>
        </w:rPr>
        <w:tab/>
      </w:r>
      <w:r w:rsidRPr="002735DE">
        <w:rPr>
          <w:sz w:val="18"/>
          <w:szCs w:val="18"/>
        </w:rPr>
        <w:t>Initiative</w:t>
      </w:r>
    </w:p>
    <w:p w14:paraId="271BF40C" w14:textId="77777777" w:rsidR="002735DE" w:rsidRPr="002735DE" w:rsidRDefault="002735DE" w:rsidP="00545FC2">
      <w:pPr>
        <w:autoSpaceDE w:val="0"/>
        <w:autoSpaceDN w:val="0"/>
        <w:adjustRightInd w:val="0"/>
        <w:rPr>
          <w:b/>
          <w:sz w:val="16"/>
          <w:szCs w:val="16"/>
          <w:u w:val="single"/>
        </w:rPr>
      </w:pPr>
    </w:p>
    <w:p w14:paraId="271BF40D" w14:textId="77777777" w:rsidR="00182D71" w:rsidRDefault="5CB30327" w:rsidP="5CB30327">
      <w:pPr>
        <w:autoSpaceDE w:val="0"/>
        <w:autoSpaceDN w:val="0"/>
        <w:adjustRightInd w:val="0"/>
        <w:rPr>
          <w:sz w:val="18"/>
          <w:szCs w:val="18"/>
        </w:rPr>
      </w:pPr>
      <w:r w:rsidRPr="5CB30327">
        <w:rPr>
          <w:b/>
          <w:bCs/>
          <w:sz w:val="22"/>
          <w:szCs w:val="22"/>
          <w:u w:val="single"/>
        </w:rPr>
        <w:t>ATTENDANCE</w:t>
      </w:r>
      <w:r w:rsidRPr="5CB30327">
        <w:rPr>
          <w:sz w:val="22"/>
          <w:szCs w:val="22"/>
        </w:rPr>
        <w:t>:</w:t>
      </w:r>
      <w:r w:rsidRPr="5CB30327">
        <w:rPr>
          <w:sz w:val="18"/>
          <w:szCs w:val="18"/>
        </w:rPr>
        <w:t xml:space="preserve"> </w:t>
      </w:r>
    </w:p>
    <w:p w14:paraId="271BF40E" w14:textId="77777777" w:rsidR="00182D71" w:rsidRDefault="00182D71" w:rsidP="00545FC2">
      <w:pPr>
        <w:autoSpaceDE w:val="0"/>
        <w:autoSpaceDN w:val="0"/>
        <w:adjustRightInd w:val="0"/>
        <w:rPr>
          <w:sz w:val="18"/>
          <w:szCs w:val="18"/>
        </w:rPr>
      </w:pPr>
    </w:p>
    <w:p w14:paraId="271BF40F" w14:textId="77777777" w:rsidR="006D717A" w:rsidRPr="006D717A" w:rsidRDefault="5CB30327" w:rsidP="5CB30327">
      <w:pPr>
        <w:autoSpaceDE w:val="0"/>
        <w:autoSpaceDN w:val="0"/>
        <w:adjustRightInd w:val="0"/>
        <w:rPr>
          <w:sz w:val="18"/>
          <w:szCs w:val="18"/>
        </w:rPr>
      </w:pPr>
      <w:r w:rsidRPr="5CB30327">
        <w:rPr>
          <w:b/>
          <w:bCs/>
          <w:sz w:val="20"/>
          <w:szCs w:val="20"/>
          <w:u w:val="single"/>
        </w:rPr>
        <w:t>Attendance:</w:t>
      </w:r>
      <w:r w:rsidRPr="5CB30327">
        <w:rPr>
          <w:b/>
          <w:bCs/>
          <w:sz w:val="20"/>
          <w:szCs w:val="20"/>
        </w:rPr>
        <w:t xml:space="preserve"> </w:t>
      </w:r>
      <w:r w:rsidRPr="5CB30327">
        <w:rPr>
          <w:sz w:val="18"/>
          <w:szCs w:val="18"/>
        </w:rPr>
        <w:t xml:space="preserve">Regular classroom attendance on the part of students is </w:t>
      </w:r>
      <w:r w:rsidRPr="5CB30327">
        <w:rPr>
          <w:b/>
          <w:bCs/>
          <w:sz w:val="18"/>
          <w:szCs w:val="18"/>
        </w:rPr>
        <w:t>vital</w:t>
      </w:r>
      <w:r w:rsidRPr="5CB30327">
        <w:rPr>
          <w:sz w:val="18"/>
          <w:szCs w:val="18"/>
        </w:rPr>
        <w:t xml:space="preserve"> to the learning process. When the process and content of learning are disrupted by irregular attendance this usually is reflected in the student’s achievement level. Attendance is reported on the report card and will be evaluated as a learning skill. If there appears to be an unacceptable number of days absent, a </w:t>
      </w:r>
      <w:r w:rsidRPr="5CB30327">
        <w:rPr>
          <w:b/>
          <w:bCs/>
          <w:sz w:val="18"/>
          <w:szCs w:val="18"/>
        </w:rPr>
        <w:t xml:space="preserve">“Cautionary Letter” </w:t>
      </w:r>
      <w:r w:rsidRPr="5CB30327">
        <w:rPr>
          <w:sz w:val="18"/>
          <w:szCs w:val="18"/>
        </w:rPr>
        <w:t xml:space="preserve">will be sent home. The onus will be on the parents to make contact with the school and explain the reason for the number of absences. </w:t>
      </w:r>
    </w:p>
    <w:p w14:paraId="271BF410" w14:textId="77777777" w:rsidR="006D717A" w:rsidRPr="00545FC2" w:rsidRDefault="006D717A" w:rsidP="00545FC2">
      <w:pPr>
        <w:autoSpaceDE w:val="0"/>
        <w:autoSpaceDN w:val="0"/>
        <w:adjustRightInd w:val="0"/>
        <w:rPr>
          <w:sz w:val="18"/>
          <w:szCs w:val="18"/>
        </w:rPr>
      </w:pPr>
    </w:p>
    <w:p w14:paraId="271BF411" w14:textId="672281CA" w:rsidR="00EF5232" w:rsidRDefault="5CB30327" w:rsidP="5CB30327">
      <w:pPr>
        <w:tabs>
          <w:tab w:val="left" w:pos="270"/>
          <w:tab w:val="left" w:pos="3150"/>
          <w:tab w:val="left" w:pos="4860"/>
          <w:tab w:val="left" w:pos="6480"/>
          <w:tab w:val="left" w:pos="10080"/>
        </w:tabs>
        <w:rPr>
          <w:sz w:val="18"/>
          <w:szCs w:val="18"/>
        </w:rPr>
      </w:pPr>
      <w:r w:rsidRPr="5CB30327">
        <w:rPr>
          <w:b/>
          <w:bCs/>
          <w:sz w:val="20"/>
          <w:szCs w:val="20"/>
          <w:u w:val="single"/>
        </w:rPr>
        <w:t>I missed class… What do I do??:</w:t>
      </w:r>
      <w:r w:rsidRPr="5CB30327">
        <w:rPr>
          <w:b/>
          <w:bCs/>
          <w:sz w:val="18"/>
          <w:szCs w:val="18"/>
          <w:u w:val="single"/>
        </w:rPr>
        <w:t xml:space="preserve"> </w:t>
      </w:r>
      <w:r w:rsidRPr="5CB30327">
        <w:rPr>
          <w:sz w:val="18"/>
          <w:szCs w:val="18"/>
        </w:rPr>
        <w:t xml:space="preserve"> It is the </w:t>
      </w:r>
      <w:r w:rsidRPr="5CB30327">
        <w:rPr>
          <w:b/>
          <w:bCs/>
          <w:sz w:val="18"/>
          <w:szCs w:val="18"/>
          <w:u w:val="single"/>
        </w:rPr>
        <w:t>responsibility of the student</w:t>
      </w:r>
      <w:r w:rsidRPr="5CB30327">
        <w:rPr>
          <w:sz w:val="18"/>
          <w:szCs w:val="18"/>
        </w:rPr>
        <w:t xml:space="preserve"> to find out what was missed. Do not approach the teacher at the beginning of class to ask what was missed. Students are encouraged to set up a “Homework Buddy” who will pick assignments and handouts up for them in the event they miss class. A binder with extra handouts will also be available in the classroom. Students who must be away from class can </w:t>
      </w:r>
      <w:r w:rsidR="00930312">
        <w:rPr>
          <w:sz w:val="18"/>
          <w:szCs w:val="18"/>
        </w:rPr>
        <w:t xml:space="preserve">also make use of Mrs. Humphrey </w:t>
      </w:r>
      <w:r w:rsidRPr="5CB30327">
        <w:rPr>
          <w:sz w:val="18"/>
          <w:szCs w:val="18"/>
        </w:rPr>
        <w:t xml:space="preserve">website to catch up on missed work. </w:t>
      </w:r>
    </w:p>
    <w:p w14:paraId="271BF412" w14:textId="77777777" w:rsidR="009B128F" w:rsidRPr="00782676" w:rsidRDefault="009B128F" w:rsidP="007A232C">
      <w:pPr>
        <w:rPr>
          <w:sz w:val="16"/>
          <w:szCs w:val="16"/>
        </w:rPr>
      </w:pPr>
    </w:p>
    <w:p w14:paraId="271BF415" w14:textId="77777777" w:rsidR="00733C67" w:rsidRDefault="00733C67" w:rsidP="007A232C">
      <w:pPr>
        <w:ind w:left="720"/>
        <w:rPr>
          <w:sz w:val="16"/>
          <w:szCs w:val="16"/>
        </w:rPr>
      </w:pPr>
    </w:p>
    <w:p w14:paraId="271BF416" w14:textId="77777777" w:rsidR="00733C67" w:rsidRDefault="00733C67" w:rsidP="007A232C">
      <w:pPr>
        <w:ind w:left="720"/>
        <w:rPr>
          <w:sz w:val="16"/>
          <w:szCs w:val="16"/>
        </w:rPr>
      </w:pPr>
    </w:p>
    <w:p w14:paraId="271BF419" w14:textId="768A66AC" w:rsidR="007A232C" w:rsidRDefault="007A232C" w:rsidP="00930312">
      <w:pPr>
        <w:rPr>
          <w:sz w:val="16"/>
          <w:szCs w:val="16"/>
        </w:rPr>
      </w:pPr>
      <w:bookmarkStart w:id="0" w:name="_GoBack"/>
      <w:bookmarkEnd w:id="0"/>
    </w:p>
    <w:p w14:paraId="271BF41A" w14:textId="77777777" w:rsidR="00733C67" w:rsidRPr="00782676" w:rsidRDefault="00733C67" w:rsidP="007A232C">
      <w:pPr>
        <w:ind w:left="720"/>
        <w:rPr>
          <w:sz w:val="16"/>
          <w:szCs w:val="16"/>
        </w:rPr>
      </w:pPr>
    </w:p>
    <w:p w14:paraId="271BF41B" w14:textId="77777777" w:rsidR="007A232C" w:rsidRPr="00782676" w:rsidRDefault="007A232C" w:rsidP="5CB30327">
      <w:pPr>
        <w:ind w:left="720"/>
        <w:rPr>
          <w:sz w:val="16"/>
          <w:szCs w:val="16"/>
        </w:rPr>
      </w:pPr>
      <w:r w:rsidRPr="00782676">
        <w:rPr>
          <w:sz w:val="16"/>
          <w:szCs w:val="16"/>
        </w:rPr>
        <w:t>_____________________________________</w:t>
      </w:r>
      <w:r w:rsidRPr="00782676">
        <w:rPr>
          <w:sz w:val="16"/>
          <w:szCs w:val="16"/>
        </w:rPr>
        <w:tab/>
      </w:r>
      <w:r w:rsidRPr="00782676">
        <w:rPr>
          <w:sz w:val="16"/>
          <w:szCs w:val="16"/>
        </w:rPr>
        <w:tab/>
      </w:r>
      <w:r w:rsidRPr="00782676">
        <w:rPr>
          <w:sz w:val="16"/>
          <w:szCs w:val="16"/>
        </w:rPr>
        <w:tab/>
        <w:t>_____________________________________</w:t>
      </w:r>
    </w:p>
    <w:p w14:paraId="271BF41C" w14:textId="77777777" w:rsidR="007A232C" w:rsidRPr="00782676" w:rsidRDefault="009E1760" w:rsidP="5CB30327">
      <w:pPr>
        <w:tabs>
          <w:tab w:val="left" w:pos="720"/>
          <w:tab w:val="left" w:pos="1440"/>
          <w:tab w:val="left" w:pos="2160"/>
          <w:tab w:val="left" w:pos="2880"/>
          <w:tab w:val="left" w:pos="3600"/>
          <w:tab w:val="left" w:pos="4320"/>
          <w:tab w:val="left" w:pos="5040"/>
          <w:tab w:val="left" w:pos="5760"/>
          <w:tab w:val="left" w:pos="9053"/>
        </w:tabs>
        <w:ind w:left="720"/>
        <w:rPr>
          <w:sz w:val="16"/>
          <w:szCs w:val="16"/>
        </w:rPr>
      </w:pPr>
      <w:r>
        <w:rPr>
          <w:sz w:val="16"/>
          <w:szCs w:val="16"/>
        </w:rPr>
        <w:t xml:space="preserve">                  </w:t>
      </w:r>
      <w:r w:rsidR="007A232C" w:rsidRPr="00782676">
        <w:rPr>
          <w:sz w:val="16"/>
          <w:szCs w:val="16"/>
        </w:rPr>
        <w:t>Student’s Signature</w:t>
      </w:r>
      <w:r w:rsidR="007A232C" w:rsidRPr="00782676">
        <w:rPr>
          <w:sz w:val="16"/>
          <w:szCs w:val="16"/>
        </w:rPr>
        <w:tab/>
      </w:r>
      <w:r w:rsidR="007A232C" w:rsidRPr="00782676">
        <w:rPr>
          <w:sz w:val="16"/>
          <w:szCs w:val="16"/>
        </w:rPr>
        <w:tab/>
      </w:r>
      <w:r w:rsidR="007A232C" w:rsidRPr="00782676">
        <w:rPr>
          <w:sz w:val="16"/>
          <w:szCs w:val="16"/>
        </w:rPr>
        <w:tab/>
      </w:r>
      <w:r w:rsidR="007A232C" w:rsidRPr="00782676">
        <w:rPr>
          <w:sz w:val="16"/>
          <w:szCs w:val="16"/>
        </w:rPr>
        <w:tab/>
      </w:r>
      <w:r>
        <w:rPr>
          <w:sz w:val="16"/>
          <w:szCs w:val="16"/>
        </w:rPr>
        <w:t xml:space="preserve">                                 D</w:t>
      </w:r>
      <w:r w:rsidR="007A232C" w:rsidRPr="00782676">
        <w:rPr>
          <w:sz w:val="16"/>
          <w:szCs w:val="16"/>
        </w:rPr>
        <w:t>ate</w:t>
      </w:r>
      <w:r w:rsidR="007A232C" w:rsidRPr="00782676">
        <w:rPr>
          <w:sz w:val="16"/>
          <w:szCs w:val="16"/>
        </w:rPr>
        <w:tab/>
      </w:r>
    </w:p>
    <w:p w14:paraId="271BF41D" w14:textId="77777777" w:rsidR="007A232C" w:rsidRDefault="007A232C" w:rsidP="007A232C">
      <w:pPr>
        <w:ind w:left="720"/>
        <w:rPr>
          <w:sz w:val="16"/>
          <w:szCs w:val="16"/>
        </w:rPr>
      </w:pPr>
    </w:p>
    <w:p w14:paraId="271BF41E" w14:textId="77777777" w:rsidR="00733C67" w:rsidRPr="00782676" w:rsidRDefault="00733C67" w:rsidP="007A232C">
      <w:pPr>
        <w:ind w:left="720"/>
        <w:rPr>
          <w:sz w:val="16"/>
          <w:szCs w:val="16"/>
        </w:rPr>
      </w:pPr>
    </w:p>
    <w:p w14:paraId="271BF41F" w14:textId="77777777" w:rsidR="007A232C" w:rsidRPr="00782676" w:rsidRDefault="007A232C" w:rsidP="5CB30327">
      <w:pPr>
        <w:ind w:left="720"/>
        <w:rPr>
          <w:sz w:val="16"/>
          <w:szCs w:val="16"/>
        </w:rPr>
      </w:pPr>
      <w:r w:rsidRPr="00782676">
        <w:rPr>
          <w:sz w:val="16"/>
          <w:szCs w:val="16"/>
        </w:rPr>
        <w:t>_____________________________________</w:t>
      </w:r>
      <w:r w:rsidRPr="00782676">
        <w:rPr>
          <w:sz w:val="16"/>
          <w:szCs w:val="16"/>
        </w:rPr>
        <w:tab/>
      </w:r>
      <w:r w:rsidRPr="00782676">
        <w:rPr>
          <w:sz w:val="16"/>
          <w:szCs w:val="16"/>
        </w:rPr>
        <w:tab/>
      </w:r>
      <w:r w:rsidRPr="00782676">
        <w:rPr>
          <w:sz w:val="16"/>
          <w:szCs w:val="16"/>
        </w:rPr>
        <w:tab/>
        <w:t>_____________________________________</w:t>
      </w:r>
    </w:p>
    <w:p w14:paraId="271BF420" w14:textId="77777777" w:rsidR="007A232C" w:rsidRPr="00782676" w:rsidRDefault="009E1760" w:rsidP="005326C9">
      <w:pPr>
        <w:ind w:left="720"/>
      </w:pPr>
      <w:r>
        <w:rPr>
          <w:sz w:val="16"/>
          <w:szCs w:val="16"/>
        </w:rPr>
        <w:t xml:space="preserve">                  </w:t>
      </w:r>
      <w:r w:rsidR="007A232C" w:rsidRPr="00782676">
        <w:rPr>
          <w:sz w:val="16"/>
          <w:szCs w:val="16"/>
        </w:rPr>
        <w:t>Parent’s Signature</w:t>
      </w:r>
      <w:r w:rsidR="007A232C" w:rsidRPr="00782676">
        <w:rPr>
          <w:sz w:val="16"/>
          <w:szCs w:val="16"/>
        </w:rPr>
        <w:tab/>
      </w:r>
      <w:r w:rsidR="007A232C" w:rsidRPr="00782676">
        <w:rPr>
          <w:sz w:val="16"/>
          <w:szCs w:val="16"/>
        </w:rPr>
        <w:tab/>
      </w:r>
      <w:r w:rsidR="007A232C" w:rsidRPr="00782676">
        <w:rPr>
          <w:sz w:val="16"/>
          <w:szCs w:val="16"/>
        </w:rPr>
        <w:tab/>
      </w:r>
      <w:r w:rsidR="007A232C" w:rsidRPr="00782676">
        <w:rPr>
          <w:sz w:val="16"/>
          <w:szCs w:val="16"/>
        </w:rPr>
        <w:tab/>
      </w:r>
      <w:r w:rsidR="007A232C" w:rsidRPr="00782676">
        <w:rPr>
          <w:sz w:val="16"/>
          <w:szCs w:val="16"/>
        </w:rPr>
        <w:tab/>
      </w:r>
      <w:r w:rsidR="007A232C" w:rsidRPr="00782676">
        <w:rPr>
          <w:sz w:val="16"/>
          <w:szCs w:val="16"/>
        </w:rPr>
        <w:tab/>
      </w:r>
      <w:r>
        <w:rPr>
          <w:sz w:val="16"/>
          <w:szCs w:val="16"/>
        </w:rPr>
        <w:t xml:space="preserve">                 </w:t>
      </w:r>
      <w:r w:rsidR="007A232C" w:rsidRPr="00782676">
        <w:rPr>
          <w:sz w:val="16"/>
          <w:szCs w:val="16"/>
        </w:rPr>
        <w:t>Date</w:t>
      </w:r>
    </w:p>
    <w:sectPr w:rsidR="007A232C" w:rsidRPr="00782676" w:rsidSect="005A1DB7">
      <w:footerReference w:type="default" r:id="rId9"/>
      <w:pgSz w:w="12240" w:h="15840"/>
      <w:pgMar w:top="578"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F423" w14:textId="77777777" w:rsidR="00D95AAC" w:rsidRDefault="00D95AAC" w:rsidP="00582683">
      <w:r>
        <w:separator/>
      </w:r>
    </w:p>
  </w:endnote>
  <w:endnote w:type="continuationSeparator" w:id="0">
    <w:p w14:paraId="271BF424" w14:textId="77777777" w:rsidR="00D95AAC" w:rsidRDefault="00D95AAC" w:rsidP="0058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F425" w14:textId="77777777" w:rsidR="00683426" w:rsidRDefault="00930312">
    <w:pPr>
      <w:pStyle w:val="Footer"/>
    </w:pPr>
    <w:r>
      <w:rPr>
        <w:noProof/>
        <w:lang w:eastAsia="zh-TW"/>
      </w:rPr>
      <w:pict w14:anchorId="271BF426">
        <v:group id="_x0000_s2050" style="position:absolute;margin-left:.4pt;margin-top:760.1pt;width:611.1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14:paraId="271BF427" w14:textId="2F28FF25" w:rsidR="00683426" w:rsidRDefault="00C63B7C">
                  <w:pPr>
                    <w:jc w:val="center"/>
                  </w:pPr>
                  <w:r>
                    <w:fldChar w:fldCharType="begin"/>
                  </w:r>
                  <w:r>
                    <w:instrText xml:space="preserve"> PAGE    \* MERGEFORMAT </w:instrText>
                  </w:r>
                  <w:r>
                    <w:fldChar w:fldCharType="separate"/>
                  </w:r>
                  <w:r w:rsidR="00930312" w:rsidRPr="00930312">
                    <w:rPr>
                      <w:noProof/>
                      <w:color w:val="8C8C8C"/>
                    </w:rPr>
                    <w:t>1</w:t>
                  </w:r>
                  <w:r>
                    <w:rPr>
                      <w:noProof/>
                      <w:color w:val="8C8C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v:shape id="_x0000_s2054" type="#_x0000_t34" style="position:absolute;left:1252;top:14978;width:10995;height:230;rotation:180" o:connectortype="elbow" adj="20904,-1024457,-24046" strokecolor="#a5a5a5"/>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F421" w14:textId="77777777" w:rsidR="00D95AAC" w:rsidRDefault="00D95AAC" w:rsidP="00582683">
      <w:r>
        <w:separator/>
      </w:r>
    </w:p>
  </w:footnote>
  <w:footnote w:type="continuationSeparator" w:id="0">
    <w:p w14:paraId="271BF422" w14:textId="77777777" w:rsidR="00D95AAC" w:rsidRDefault="00D95AAC" w:rsidP="0058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0EF"/>
    <w:multiLevelType w:val="hybridMultilevel"/>
    <w:tmpl w:val="98E641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F193312"/>
    <w:multiLevelType w:val="hybridMultilevel"/>
    <w:tmpl w:val="08D2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BA6EA2"/>
    <w:multiLevelType w:val="hybridMultilevel"/>
    <w:tmpl w:val="0F0ED312"/>
    <w:lvl w:ilvl="0" w:tplc="F14EC336">
      <w:start w:val="1"/>
      <w:numFmt w:val="bullet"/>
      <w:lvlText w:val=""/>
      <w:lvlJc w:val="left"/>
      <w:pPr>
        <w:ind w:left="720" w:hanging="360"/>
      </w:pPr>
      <w:rPr>
        <w:rFonts w:ascii="Symbol" w:hAnsi="Symbol" w:hint="default"/>
      </w:rPr>
    </w:lvl>
    <w:lvl w:ilvl="1" w:tplc="8696D374">
      <w:start w:val="1"/>
      <w:numFmt w:val="bullet"/>
      <w:lvlText w:val="o"/>
      <w:lvlJc w:val="left"/>
      <w:pPr>
        <w:ind w:left="1440" w:hanging="360"/>
      </w:pPr>
      <w:rPr>
        <w:rFonts w:ascii="Courier New" w:hAnsi="Courier New" w:hint="default"/>
      </w:rPr>
    </w:lvl>
    <w:lvl w:ilvl="2" w:tplc="9A94C892">
      <w:start w:val="1"/>
      <w:numFmt w:val="bullet"/>
      <w:lvlText w:val=""/>
      <w:lvlJc w:val="left"/>
      <w:pPr>
        <w:ind w:left="2160" w:hanging="360"/>
      </w:pPr>
      <w:rPr>
        <w:rFonts w:ascii="Wingdings" w:hAnsi="Wingdings" w:hint="default"/>
      </w:rPr>
    </w:lvl>
    <w:lvl w:ilvl="3" w:tplc="05D285E2">
      <w:start w:val="1"/>
      <w:numFmt w:val="bullet"/>
      <w:lvlText w:val=""/>
      <w:lvlJc w:val="left"/>
      <w:pPr>
        <w:ind w:left="2880" w:hanging="360"/>
      </w:pPr>
      <w:rPr>
        <w:rFonts w:ascii="Symbol" w:hAnsi="Symbol" w:hint="default"/>
      </w:rPr>
    </w:lvl>
    <w:lvl w:ilvl="4" w:tplc="961406B2">
      <w:start w:val="1"/>
      <w:numFmt w:val="bullet"/>
      <w:lvlText w:val="o"/>
      <w:lvlJc w:val="left"/>
      <w:pPr>
        <w:ind w:left="3600" w:hanging="360"/>
      </w:pPr>
      <w:rPr>
        <w:rFonts w:ascii="Courier New" w:hAnsi="Courier New" w:hint="default"/>
      </w:rPr>
    </w:lvl>
    <w:lvl w:ilvl="5" w:tplc="5D98F998">
      <w:start w:val="1"/>
      <w:numFmt w:val="bullet"/>
      <w:lvlText w:val=""/>
      <w:lvlJc w:val="left"/>
      <w:pPr>
        <w:ind w:left="4320" w:hanging="360"/>
      </w:pPr>
      <w:rPr>
        <w:rFonts w:ascii="Wingdings" w:hAnsi="Wingdings" w:hint="default"/>
      </w:rPr>
    </w:lvl>
    <w:lvl w:ilvl="6" w:tplc="03CE5C7C">
      <w:start w:val="1"/>
      <w:numFmt w:val="bullet"/>
      <w:lvlText w:val=""/>
      <w:lvlJc w:val="left"/>
      <w:pPr>
        <w:ind w:left="5040" w:hanging="360"/>
      </w:pPr>
      <w:rPr>
        <w:rFonts w:ascii="Symbol" w:hAnsi="Symbol" w:hint="default"/>
      </w:rPr>
    </w:lvl>
    <w:lvl w:ilvl="7" w:tplc="69E60378">
      <w:start w:val="1"/>
      <w:numFmt w:val="bullet"/>
      <w:lvlText w:val="o"/>
      <w:lvlJc w:val="left"/>
      <w:pPr>
        <w:ind w:left="5760" w:hanging="360"/>
      </w:pPr>
      <w:rPr>
        <w:rFonts w:ascii="Courier New" w:hAnsi="Courier New" w:hint="default"/>
      </w:rPr>
    </w:lvl>
    <w:lvl w:ilvl="8" w:tplc="7BA29176">
      <w:start w:val="1"/>
      <w:numFmt w:val="bullet"/>
      <w:lvlText w:val=""/>
      <w:lvlJc w:val="left"/>
      <w:pPr>
        <w:ind w:left="6480" w:hanging="360"/>
      </w:pPr>
      <w:rPr>
        <w:rFonts w:ascii="Wingdings" w:hAnsi="Wingdings" w:hint="default"/>
      </w:rPr>
    </w:lvl>
  </w:abstractNum>
  <w:abstractNum w:abstractNumId="3" w15:restartNumberingAfterBreak="0">
    <w:nsid w:val="38666565"/>
    <w:multiLevelType w:val="hybridMultilevel"/>
    <w:tmpl w:val="5F36179C"/>
    <w:lvl w:ilvl="0" w:tplc="176E4D0E">
      <w:start w:val="1"/>
      <w:numFmt w:val="bullet"/>
      <w:lvlText w:val="o"/>
      <w:lvlJc w:val="left"/>
      <w:pPr>
        <w:ind w:left="720" w:hanging="360"/>
      </w:pPr>
      <w:rPr>
        <w:rFonts w:ascii="Courier New" w:hAnsi="Courier New" w:hint="default"/>
      </w:rPr>
    </w:lvl>
    <w:lvl w:ilvl="1" w:tplc="A82408F4">
      <w:start w:val="1"/>
      <w:numFmt w:val="bullet"/>
      <w:lvlText w:val="o"/>
      <w:lvlJc w:val="left"/>
      <w:pPr>
        <w:ind w:left="1440" w:hanging="360"/>
      </w:pPr>
      <w:rPr>
        <w:rFonts w:ascii="Courier New" w:hAnsi="Courier New" w:hint="default"/>
      </w:rPr>
    </w:lvl>
    <w:lvl w:ilvl="2" w:tplc="EA1CB5F0">
      <w:start w:val="1"/>
      <w:numFmt w:val="bullet"/>
      <w:lvlText w:val=""/>
      <w:lvlJc w:val="left"/>
      <w:pPr>
        <w:ind w:left="2160" w:hanging="360"/>
      </w:pPr>
      <w:rPr>
        <w:rFonts w:ascii="Wingdings" w:hAnsi="Wingdings" w:hint="default"/>
      </w:rPr>
    </w:lvl>
    <w:lvl w:ilvl="3" w:tplc="36F6E836">
      <w:start w:val="1"/>
      <w:numFmt w:val="bullet"/>
      <w:lvlText w:val=""/>
      <w:lvlJc w:val="left"/>
      <w:pPr>
        <w:ind w:left="2880" w:hanging="360"/>
      </w:pPr>
      <w:rPr>
        <w:rFonts w:ascii="Symbol" w:hAnsi="Symbol" w:hint="default"/>
      </w:rPr>
    </w:lvl>
    <w:lvl w:ilvl="4" w:tplc="160E8AB0">
      <w:start w:val="1"/>
      <w:numFmt w:val="bullet"/>
      <w:lvlText w:val="o"/>
      <w:lvlJc w:val="left"/>
      <w:pPr>
        <w:ind w:left="3600" w:hanging="360"/>
      </w:pPr>
      <w:rPr>
        <w:rFonts w:ascii="Courier New" w:hAnsi="Courier New" w:hint="default"/>
      </w:rPr>
    </w:lvl>
    <w:lvl w:ilvl="5" w:tplc="E294E704">
      <w:start w:val="1"/>
      <w:numFmt w:val="bullet"/>
      <w:lvlText w:val=""/>
      <w:lvlJc w:val="left"/>
      <w:pPr>
        <w:ind w:left="4320" w:hanging="360"/>
      </w:pPr>
      <w:rPr>
        <w:rFonts w:ascii="Wingdings" w:hAnsi="Wingdings" w:hint="default"/>
      </w:rPr>
    </w:lvl>
    <w:lvl w:ilvl="6" w:tplc="339C2E92">
      <w:start w:val="1"/>
      <w:numFmt w:val="bullet"/>
      <w:lvlText w:val=""/>
      <w:lvlJc w:val="left"/>
      <w:pPr>
        <w:ind w:left="5040" w:hanging="360"/>
      </w:pPr>
      <w:rPr>
        <w:rFonts w:ascii="Symbol" w:hAnsi="Symbol" w:hint="default"/>
      </w:rPr>
    </w:lvl>
    <w:lvl w:ilvl="7" w:tplc="15165176">
      <w:start w:val="1"/>
      <w:numFmt w:val="bullet"/>
      <w:lvlText w:val="o"/>
      <w:lvlJc w:val="left"/>
      <w:pPr>
        <w:ind w:left="5760" w:hanging="360"/>
      </w:pPr>
      <w:rPr>
        <w:rFonts w:ascii="Courier New" w:hAnsi="Courier New" w:hint="default"/>
      </w:rPr>
    </w:lvl>
    <w:lvl w:ilvl="8" w:tplc="9EFA7A5A">
      <w:start w:val="1"/>
      <w:numFmt w:val="bullet"/>
      <w:lvlText w:val=""/>
      <w:lvlJc w:val="left"/>
      <w:pPr>
        <w:ind w:left="6480" w:hanging="360"/>
      </w:pPr>
      <w:rPr>
        <w:rFonts w:ascii="Wingdings" w:hAnsi="Wingdings" w:hint="default"/>
      </w:rPr>
    </w:lvl>
  </w:abstractNum>
  <w:abstractNum w:abstractNumId="4" w15:restartNumberingAfterBreak="0">
    <w:nsid w:val="5E650458"/>
    <w:multiLevelType w:val="hybridMultilevel"/>
    <w:tmpl w:val="C5E67F0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7A232C"/>
    <w:rsid w:val="000361CA"/>
    <w:rsid w:val="00077CF4"/>
    <w:rsid w:val="00087AD5"/>
    <w:rsid w:val="000B5994"/>
    <w:rsid w:val="000C474A"/>
    <w:rsid w:val="00162933"/>
    <w:rsid w:val="0017557D"/>
    <w:rsid w:val="00176E80"/>
    <w:rsid w:val="00182D71"/>
    <w:rsid w:val="001E0D45"/>
    <w:rsid w:val="00210547"/>
    <w:rsid w:val="00217A42"/>
    <w:rsid w:val="00243EB2"/>
    <w:rsid w:val="00263422"/>
    <w:rsid w:val="002735DE"/>
    <w:rsid w:val="00274D3E"/>
    <w:rsid w:val="002A5DD9"/>
    <w:rsid w:val="002E6B51"/>
    <w:rsid w:val="00354FF5"/>
    <w:rsid w:val="00376787"/>
    <w:rsid w:val="003B7B0B"/>
    <w:rsid w:val="00402765"/>
    <w:rsid w:val="00412FAB"/>
    <w:rsid w:val="00434AB0"/>
    <w:rsid w:val="004412A6"/>
    <w:rsid w:val="004663B5"/>
    <w:rsid w:val="00471CF3"/>
    <w:rsid w:val="00490BC5"/>
    <w:rsid w:val="0049737E"/>
    <w:rsid w:val="004B2E28"/>
    <w:rsid w:val="004E2DCD"/>
    <w:rsid w:val="004E33A8"/>
    <w:rsid w:val="005326C9"/>
    <w:rsid w:val="00535591"/>
    <w:rsid w:val="005424AD"/>
    <w:rsid w:val="00545FC2"/>
    <w:rsid w:val="005533E7"/>
    <w:rsid w:val="00582683"/>
    <w:rsid w:val="005947C5"/>
    <w:rsid w:val="00596226"/>
    <w:rsid w:val="005A1DB7"/>
    <w:rsid w:val="005A3D5E"/>
    <w:rsid w:val="005F6923"/>
    <w:rsid w:val="00604C43"/>
    <w:rsid w:val="006066C6"/>
    <w:rsid w:val="0061073D"/>
    <w:rsid w:val="006431ED"/>
    <w:rsid w:val="006649A1"/>
    <w:rsid w:val="00683426"/>
    <w:rsid w:val="006A7C2D"/>
    <w:rsid w:val="006C7965"/>
    <w:rsid w:val="006D717A"/>
    <w:rsid w:val="00703A6C"/>
    <w:rsid w:val="00733C67"/>
    <w:rsid w:val="00742318"/>
    <w:rsid w:val="00782676"/>
    <w:rsid w:val="00791B96"/>
    <w:rsid w:val="007A232C"/>
    <w:rsid w:val="007A3C41"/>
    <w:rsid w:val="007B0BD6"/>
    <w:rsid w:val="007B3D10"/>
    <w:rsid w:val="007C1097"/>
    <w:rsid w:val="007D19DB"/>
    <w:rsid w:val="008603BA"/>
    <w:rsid w:val="008912FF"/>
    <w:rsid w:val="008C7B77"/>
    <w:rsid w:val="008D0853"/>
    <w:rsid w:val="008D49EA"/>
    <w:rsid w:val="00930312"/>
    <w:rsid w:val="0095004C"/>
    <w:rsid w:val="009542BB"/>
    <w:rsid w:val="00966809"/>
    <w:rsid w:val="009722AD"/>
    <w:rsid w:val="00986C61"/>
    <w:rsid w:val="009B128F"/>
    <w:rsid w:val="009B3CB3"/>
    <w:rsid w:val="009E1760"/>
    <w:rsid w:val="009F7C13"/>
    <w:rsid w:val="00AB639A"/>
    <w:rsid w:val="00AD044A"/>
    <w:rsid w:val="00AD664C"/>
    <w:rsid w:val="00AF7089"/>
    <w:rsid w:val="00B26CCF"/>
    <w:rsid w:val="00B30FA6"/>
    <w:rsid w:val="00B31AAA"/>
    <w:rsid w:val="00B32C67"/>
    <w:rsid w:val="00BC0F9E"/>
    <w:rsid w:val="00C53395"/>
    <w:rsid w:val="00C63B7C"/>
    <w:rsid w:val="00CA3B85"/>
    <w:rsid w:val="00CC5F36"/>
    <w:rsid w:val="00CD47A1"/>
    <w:rsid w:val="00CE6B27"/>
    <w:rsid w:val="00D36EEC"/>
    <w:rsid w:val="00D370B6"/>
    <w:rsid w:val="00D42218"/>
    <w:rsid w:val="00D46850"/>
    <w:rsid w:val="00D47424"/>
    <w:rsid w:val="00D87F8A"/>
    <w:rsid w:val="00D94101"/>
    <w:rsid w:val="00D95AAC"/>
    <w:rsid w:val="00DA5FF5"/>
    <w:rsid w:val="00DB5104"/>
    <w:rsid w:val="00DB6D79"/>
    <w:rsid w:val="00DD2596"/>
    <w:rsid w:val="00E537C4"/>
    <w:rsid w:val="00E86951"/>
    <w:rsid w:val="00EA1D16"/>
    <w:rsid w:val="00ED0F6E"/>
    <w:rsid w:val="00EF5232"/>
    <w:rsid w:val="00F13C36"/>
    <w:rsid w:val="00F555A1"/>
    <w:rsid w:val="00F60C86"/>
    <w:rsid w:val="00F6714F"/>
    <w:rsid w:val="00F97B85"/>
    <w:rsid w:val="00FC75AD"/>
    <w:rsid w:val="00FD3763"/>
    <w:rsid w:val="00FD7732"/>
    <w:rsid w:val="5CB30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71BF3BD"/>
  <w15:docId w15:val="{FA050FE3-BEE2-447B-B9F7-FCB11FB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232C"/>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7CF4"/>
    <w:rPr>
      <w:color w:val="0000FF"/>
      <w:u w:val="single"/>
    </w:rPr>
  </w:style>
  <w:style w:type="paragraph" w:styleId="Header">
    <w:name w:val="header"/>
    <w:basedOn w:val="Normal"/>
    <w:link w:val="HeaderChar"/>
    <w:rsid w:val="00582683"/>
    <w:pPr>
      <w:tabs>
        <w:tab w:val="center" w:pos="4680"/>
        <w:tab w:val="right" w:pos="9360"/>
      </w:tabs>
    </w:pPr>
  </w:style>
  <w:style w:type="character" w:customStyle="1" w:styleId="HeaderChar">
    <w:name w:val="Header Char"/>
    <w:basedOn w:val="DefaultParagraphFont"/>
    <w:link w:val="Header"/>
    <w:rsid w:val="00582683"/>
    <w:rPr>
      <w:rFonts w:ascii="Arial" w:hAnsi="Arial" w:cs="Arial"/>
      <w:sz w:val="24"/>
      <w:szCs w:val="24"/>
    </w:rPr>
  </w:style>
  <w:style w:type="paragraph" w:styleId="Footer">
    <w:name w:val="footer"/>
    <w:basedOn w:val="Normal"/>
    <w:link w:val="FooterChar"/>
    <w:uiPriority w:val="99"/>
    <w:rsid w:val="00582683"/>
    <w:pPr>
      <w:tabs>
        <w:tab w:val="center" w:pos="4680"/>
        <w:tab w:val="right" w:pos="9360"/>
      </w:tabs>
    </w:pPr>
  </w:style>
  <w:style w:type="character" w:customStyle="1" w:styleId="FooterChar">
    <w:name w:val="Footer Char"/>
    <w:basedOn w:val="DefaultParagraphFont"/>
    <w:link w:val="Footer"/>
    <w:uiPriority w:val="99"/>
    <w:rsid w:val="00582683"/>
    <w:rPr>
      <w:rFonts w:ascii="Arial" w:hAnsi="Arial" w:cs="Arial"/>
      <w:sz w:val="24"/>
      <w:szCs w:val="24"/>
    </w:rPr>
  </w:style>
  <w:style w:type="paragraph" w:styleId="ListParagraph">
    <w:name w:val="List Paragraph"/>
    <w:basedOn w:val="Normal"/>
    <w:uiPriority w:val="34"/>
    <w:qFormat/>
    <w:rsid w:val="00545FC2"/>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semiHidden/>
    <w:unhideWhenUsed/>
    <w:rsid w:val="00930312"/>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2007</vt:lpstr>
    </vt:vector>
  </TitlesOfParts>
  <Company>Microsoft Corporation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2007</dc:title>
  <dc:creator>Ange &amp; Matthew Faught</dc:creator>
  <cp:lastModifiedBy>Jennifer Freelandt-Humphrey</cp:lastModifiedBy>
  <cp:revision>4</cp:revision>
  <cp:lastPrinted>2013-01-29T15:55:00Z</cp:lastPrinted>
  <dcterms:created xsi:type="dcterms:W3CDTF">2016-12-16T14:37:00Z</dcterms:created>
  <dcterms:modified xsi:type="dcterms:W3CDTF">2016-12-16T18:39:00Z</dcterms:modified>
</cp:coreProperties>
</file>